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B5E99" w14:textId="56F34C05" w:rsidR="00F847F0" w:rsidRPr="00F3101C" w:rsidRDefault="00F3101C" w:rsidP="00035BEE">
      <w:pPr>
        <w:pStyle w:val="Sinespaciado"/>
        <w:jc w:val="center"/>
        <w:rPr>
          <w:rFonts w:ascii="Tahoma" w:eastAsia="Calibri" w:hAnsi="Tahoma" w:cs="Tahoma"/>
          <w:b/>
          <w:sz w:val="24"/>
          <w:szCs w:val="24"/>
          <w:lang w:val="es-ES" w:eastAsia="en-US"/>
        </w:rPr>
      </w:pPr>
      <w:r w:rsidRPr="00F3101C">
        <w:rPr>
          <w:rFonts w:ascii="Tahoma" w:hAnsi="Tahoma" w:cs="Tahoma"/>
          <w:b/>
          <w:sz w:val="24"/>
          <w:szCs w:val="24"/>
        </w:rPr>
        <w:t>CONVOCATORIA OPD/CMD/SC/</w:t>
      </w:r>
      <w:bookmarkStart w:id="0" w:name="_Hlk191642343"/>
      <w:r w:rsidRPr="00F3101C">
        <w:rPr>
          <w:rFonts w:ascii="Tahoma" w:hAnsi="Tahoma" w:cs="Tahoma"/>
          <w:b/>
          <w:sz w:val="24"/>
          <w:szCs w:val="24"/>
        </w:rPr>
        <w:t xml:space="preserve">026/2026 </w:t>
      </w:r>
      <w:bookmarkStart w:id="1" w:name="_Hlk211594824"/>
      <w:r w:rsidRPr="00F3101C">
        <w:rPr>
          <w:rFonts w:ascii="Tahoma" w:eastAsia="Calibri" w:hAnsi="Tahoma" w:cs="Tahoma"/>
          <w:b/>
          <w:sz w:val="24"/>
          <w:szCs w:val="24"/>
          <w:lang w:val="es-ES" w:eastAsia="en-US"/>
        </w:rPr>
        <w:t>“ADQUISICIÓN DE SERVICIO P</w:t>
      </w:r>
      <w:r>
        <w:rPr>
          <w:rFonts w:ascii="Tahoma" w:eastAsia="Calibri" w:hAnsi="Tahoma" w:cs="Tahoma"/>
          <w:b/>
          <w:sz w:val="24"/>
          <w:szCs w:val="24"/>
          <w:lang w:val="es-ES" w:eastAsia="en-US"/>
        </w:rPr>
        <w:t>R</w:t>
      </w:r>
      <w:r w:rsidRPr="00F3101C">
        <w:rPr>
          <w:rFonts w:ascii="Tahoma" w:eastAsia="Calibri" w:hAnsi="Tahoma" w:cs="Tahoma"/>
          <w:b/>
          <w:sz w:val="24"/>
          <w:szCs w:val="24"/>
          <w:lang w:val="es-ES" w:eastAsia="en-US"/>
        </w:rPr>
        <w:t>OFESIONAL DE INSTRUCTOR PARA CLASES DE LA ESCUELA DE INICIACIÓN DEPORTIVA DE GIMNASIA E INSTRUCTOR DE ACTIVACIÓN FÍSICA PARA EL CONSEJO MUNICIPAL DEL DEPORTE (COMUDE) DE TLAJOMULCO DE ZÚÑIGA, JALISCO”.</w:t>
      </w:r>
      <w:bookmarkEnd w:id="1"/>
    </w:p>
    <w:p w14:paraId="66AE7175" w14:textId="77777777" w:rsidR="001E3DF6" w:rsidRPr="00526FAD" w:rsidRDefault="001E3DF6" w:rsidP="00035BEE">
      <w:pPr>
        <w:pStyle w:val="Sinespaciado"/>
        <w:jc w:val="center"/>
        <w:rPr>
          <w:rFonts w:ascii="Tahoma" w:hAnsi="Tahoma" w:cs="Tahoma"/>
          <w:b/>
          <w:bCs/>
          <w:sz w:val="12"/>
          <w:szCs w:val="12"/>
        </w:rPr>
      </w:pPr>
    </w:p>
    <w:bookmarkEnd w:id="0"/>
    <w:p w14:paraId="690EC645" w14:textId="242DA24E" w:rsidR="00D854C8" w:rsidRPr="00522C2D" w:rsidRDefault="00D854C8" w:rsidP="00D854C8">
      <w:pPr>
        <w:spacing w:after="0" w:line="240" w:lineRule="auto"/>
        <w:jc w:val="both"/>
        <w:rPr>
          <w:rFonts w:ascii="Arial" w:eastAsia="Times New Roman" w:hAnsi="Arial" w:cs="Arial"/>
          <w:szCs w:val="20"/>
        </w:rPr>
      </w:pPr>
      <w:r w:rsidRPr="00522C2D">
        <w:rPr>
          <w:rFonts w:ascii="Arial" w:eastAsia="Times New Roman" w:hAnsi="Arial" w:cs="Arial"/>
          <w:szCs w:val="20"/>
        </w:rPr>
        <w:t>El Municipio de Tlajomulco de Zúñiga, Jalisco a través del Organismo Público Descentralizado, Consejo Municipal del Deporte (COMUDE) de Tlajomulco de Zúñiga, Jalisco, ubicado en la calle Constitución Oriente</w:t>
      </w:r>
      <w:r w:rsidR="00D349F9">
        <w:rPr>
          <w:rFonts w:ascii="Arial" w:eastAsia="Times New Roman" w:hAnsi="Arial" w:cs="Arial"/>
          <w:szCs w:val="20"/>
        </w:rPr>
        <w:t>,</w:t>
      </w:r>
      <w:r w:rsidRPr="00522C2D">
        <w:rPr>
          <w:rFonts w:ascii="Arial" w:eastAsia="Times New Roman" w:hAnsi="Arial" w:cs="Arial"/>
          <w:szCs w:val="20"/>
        </w:rPr>
        <w:t xml:space="preserve"> </w:t>
      </w:r>
      <w:r w:rsidR="00D349F9">
        <w:rPr>
          <w:rFonts w:ascii="Arial" w:eastAsia="Times New Roman" w:hAnsi="Arial" w:cs="Arial"/>
          <w:szCs w:val="20"/>
        </w:rPr>
        <w:t>NO</w:t>
      </w:r>
      <w:r w:rsidRPr="00522C2D">
        <w:rPr>
          <w:rFonts w:ascii="Arial" w:eastAsia="Times New Roman" w:hAnsi="Arial" w:cs="Arial"/>
          <w:szCs w:val="20"/>
        </w:rPr>
        <w:t>. 157, Int. B, en el Municipio de Tlajomulco de Zúñiga, Jalisco, invita a las Personas Físicas o Morales interesadas, a participar en la Licitación Pública Local, ello de conformidad con el artículo 134 de la Constitución Política de los Estados Unidos Mexicanos, así como el artículo 72 de la Ley de Compras Gubernamentales, Enajenaciones y Contratación de Servicios del Estado de Jalisco y sus Municipios, y a efecto de normar el desarrollo de la presente Licitación sin la Concurrencia del Comité de Adquisiciones, se emite la siguiente convocatoria:</w:t>
      </w:r>
    </w:p>
    <w:p w14:paraId="76D927E5" w14:textId="77777777" w:rsidR="00D854C8" w:rsidRPr="00526FAD" w:rsidRDefault="00D854C8" w:rsidP="00D854C8">
      <w:pPr>
        <w:spacing w:after="0" w:line="240" w:lineRule="auto"/>
        <w:jc w:val="both"/>
        <w:rPr>
          <w:rFonts w:ascii="Arial" w:eastAsia="Times New Roman" w:hAnsi="Arial" w:cs="Arial"/>
          <w:sz w:val="18"/>
          <w:szCs w:val="16"/>
        </w:rPr>
      </w:pPr>
    </w:p>
    <w:tbl>
      <w:tblPr>
        <w:tblStyle w:val="Tablaconcuadrcula1"/>
        <w:tblW w:w="9067" w:type="dxa"/>
        <w:tblLook w:val="04A0" w:firstRow="1" w:lastRow="0" w:firstColumn="1" w:lastColumn="0" w:noHBand="0" w:noVBand="1"/>
      </w:tblPr>
      <w:tblGrid>
        <w:gridCol w:w="4390"/>
        <w:gridCol w:w="4677"/>
      </w:tblGrid>
      <w:tr w:rsidR="00D854C8" w:rsidRPr="00522C2D" w14:paraId="2D936E35" w14:textId="77777777" w:rsidTr="00E33DF8">
        <w:trPr>
          <w:trHeight w:val="340"/>
        </w:trPr>
        <w:tc>
          <w:tcPr>
            <w:tcW w:w="4390" w:type="dxa"/>
          </w:tcPr>
          <w:p w14:paraId="03DC6C70" w14:textId="77777777" w:rsidR="00D854C8" w:rsidRPr="00522C2D" w:rsidRDefault="00D854C8" w:rsidP="00E33DF8">
            <w:pPr>
              <w:rPr>
                <w:rFonts w:ascii="Arial" w:eastAsia="Calibri" w:hAnsi="Arial" w:cs="Arial"/>
                <w:lang w:eastAsia="es-ES"/>
              </w:rPr>
            </w:pPr>
            <w:r w:rsidRPr="00522C2D">
              <w:rPr>
                <w:rFonts w:ascii="Arial" w:eastAsia="Calibri" w:hAnsi="Arial" w:cs="Arial"/>
                <w:lang w:eastAsia="es-ES"/>
              </w:rPr>
              <w:t xml:space="preserve">Origen de los Recursos </w:t>
            </w:r>
          </w:p>
        </w:tc>
        <w:tc>
          <w:tcPr>
            <w:tcW w:w="4677" w:type="dxa"/>
          </w:tcPr>
          <w:p w14:paraId="3A38BC0F" w14:textId="77777777" w:rsidR="00D854C8" w:rsidRPr="00522C2D" w:rsidRDefault="00D854C8" w:rsidP="00E33DF8">
            <w:pPr>
              <w:jc w:val="both"/>
              <w:rPr>
                <w:rFonts w:ascii="Arial" w:eastAsia="Calibri" w:hAnsi="Arial" w:cs="Arial"/>
                <w:lang w:eastAsia="es-ES"/>
              </w:rPr>
            </w:pPr>
            <w:r w:rsidRPr="00522C2D">
              <w:rPr>
                <w:rFonts w:ascii="Arial" w:eastAsia="Calibri" w:hAnsi="Arial" w:cs="Arial"/>
                <w:lang w:eastAsia="es-ES"/>
              </w:rPr>
              <w:t xml:space="preserve">Municipal </w:t>
            </w:r>
          </w:p>
        </w:tc>
      </w:tr>
      <w:tr w:rsidR="00D854C8" w:rsidRPr="00522C2D" w14:paraId="5DA74E2C" w14:textId="77777777" w:rsidTr="00E33DF8">
        <w:tc>
          <w:tcPr>
            <w:tcW w:w="4390" w:type="dxa"/>
          </w:tcPr>
          <w:p w14:paraId="0BF7AA2B" w14:textId="77777777" w:rsidR="00D854C8" w:rsidRPr="00522C2D" w:rsidRDefault="00D854C8" w:rsidP="00E33DF8">
            <w:pPr>
              <w:jc w:val="both"/>
              <w:rPr>
                <w:rFonts w:ascii="Arial" w:eastAsia="Calibri" w:hAnsi="Arial" w:cs="Arial"/>
                <w:lang w:eastAsia="es-ES"/>
              </w:rPr>
            </w:pPr>
            <w:r w:rsidRPr="00522C2D">
              <w:rPr>
                <w:rFonts w:ascii="Arial" w:eastAsia="Calibri" w:hAnsi="Arial" w:cs="Arial"/>
                <w:lang w:eastAsia="es-ES"/>
              </w:rPr>
              <w:t xml:space="preserve">Carácter de la Licitación </w:t>
            </w:r>
          </w:p>
        </w:tc>
        <w:tc>
          <w:tcPr>
            <w:tcW w:w="4677" w:type="dxa"/>
          </w:tcPr>
          <w:p w14:paraId="3747EEF7" w14:textId="77777777" w:rsidR="00D854C8" w:rsidRPr="00522C2D" w:rsidRDefault="00D854C8" w:rsidP="00E33DF8">
            <w:pPr>
              <w:jc w:val="both"/>
              <w:rPr>
                <w:rFonts w:ascii="Arial" w:eastAsia="Calibri" w:hAnsi="Arial" w:cs="Arial"/>
                <w:lang w:eastAsia="es-ES"/>
              </w:rPr>
            </w:pPr>
            <w:r w:rsidRPr="00522C2D">
              <w:rPr>
                <w:rFonts w:ascii="Arial" w:eastAsia="Calibri" w:hAnsi="Arial" w:cs="Arial"/>
                <w:lang w:eastAsia="es-ES"/>
              </w:rPr>
              <w:t>Local</w:t>
            </w:r>
          </w:p>
        </w:tc>
      </w:tr>
      <w:tr w:rsidR="00D854C8" w:rsidRPr="00522C2D" w14:paraId="2F9B5EEE" w14:textId="77777777" w:rsidTr="00E33DF8">
        <w:tc>
          <w:tcPr>
            <w:tcW w:w="4390" w:type="dxa"/>
          </w:tcPr>
          <w:p w14:paraId="766EE305" w14:textId="77777777" w:rsidR="00D854C8" w:rsidRPr="00522C2D" w:rsidRDefault="00D854C8" w:rsidP="00E33DF8">
            <w:pPr>
              <w:jc w:val="both"/>
              <w:rPr>
                <w:rFonts w:ascii="Arial" w:eastAsia="Calibri" w:hAnsi="Arial" w:cs="Arial"/>
                <w:lang w:eastAsia="es-ES"/>
              </w:rPr>
            </w:pPr>
            <w:r w:rsidRPr="00522C2D">
              <w:rPr>
                <w:rFonts w:ascii="Arial" w:eastAsia="Calibri" w:hAnsi="Arial" w:cs="Arial"/>
                <w:lang w:eastAsia="es-ES"/>
              </w:rPr>
              <w:t xml:space="preserve">Ejercicio Fiscal que abarca la Contratación </w:t>
            </w:r>
          </w:p>
        </w:tc>
        <w:tc>
          <w:tcPr>
            <w:tcW w:w="4677" w:type="dxa"/>
          </w:tcPr>
          <w:p w14:paraId="17082C62" w14:textId="489B66D4" w:rsidR="00D854C8" w:rsidRPr="00522C2D" w:rsidRDefault="00D854C8" w:rsidP="00E33DF8">
            <w:pPr>
              <w:jc w:val="both"/>
              <w:rPr>
                <w:rFonts w:ascii="Arial" w:eastAsia="Calibri" w:hAnsi="Arial" w:cs="Arial"/>
                <w:lang w:eastAsia="es-ES"/>
              </w:rPr>
            </w:pPr>
            <w:r w:rsidRPr="00522C2D">
              <w:rPr>
                <w:rFonts w:ascii="Arial" w:eastAsia="Calibri" w:hAnsi="Arial" w:cs="Arial"/>
                <w:lang w:eastAsia="es-ES"/>
              </w:rPr>
              <w:t>202</w:t>
            </w:r>
            <w:r w:rsidR="0030362F">
              <w:rPr>
                <w:rFonts w:ascii="Arial" w:eastAsia="Calibri" w:hAnsi="Arial" w:cs="Arial"/>
                <w:lang w:eastAsia="es-ES"/>
              </w:rPr>
              <w:t>6</w:t>
            </w:r>
          </w:p>
        </w:tc>
      </w:tr>
      <w:tr w:rsidR="00D854C8" w:rsidRPr="00522C2D" w14:paraId="6D6116A8" w14:textId="77777777" w:rsidTr="00E33DF8">
        <w:tc>
          <w:tcPr>
            <w:tcW w:w="4390" w:type="dxa"/>
          </w:tcPr>
          <w:p w14:paraId="76959431" w14:textId="77777777" w:rsidR="00D854C8" w:rsidRPr="00522C2D" w:rsidRDefault="00D854C8" w:rsidP="00E33DF8">
            <w:pPr>
              <w:jc w:val="both"/>
              <w:rPr>
                <w:rFonts w:ascii="Arial" w:eastAsia="Calibri" w:hAnsi="Arial" w:cs="Arial"/>
                <w:lang w:eastAsia="es-ES"/>
              </w:rPr>
            </w:pPr>
            <w:r w:rsidRPr="00522C2D">
              <w:rPr>
                <w:rFonts w:ascii="Arial" w:eastAsia="Calibri" w:hAnsi="Arial" w:cs="Arial"/>
                <w:lang w:eastAsia="es-ES"/>
              </w:rPr>
              <w:t>Tipo de Contrato o Pedido (Orden de Compra)</w:t>
            </w:r>
          </w:p>
        </w:tc>
        <w:tc>
          <w:tcPr>
            <w:tcW w:w="4677" w:type="dxa"/>
          </w:tcPr>
          <w:p w14:paraId="636323CB" w14:textId="2A86A7B5" w:rsidR="00D854C8" w:rsidRPr="00522C2D" w:rsidRDefault="0030362F" w:rsidP="00E33DF8">
            <w:pPr>
              <w:jc w:val="both"/>
              <w:rPr>
                <w:rFonts w:ascii="Arial" w:eastAsia="Calibri" w:hAnsi="Arial" w:cs="Arial"/>
                <w:lang w:eastAsia="es-ES"/>
              </w:rPr>
            </w:pPr>
            <w:r>
              <w:rPr>
                <w:rFonts w:ascii="Arial" w:eastAsia="Calibri" w:hAnsi="Arial" w:cs="Arial"/>
                <w:lang w:eastAsia="es-ES"/>
              </w:rPr>
              <w:t>Abierto</w:t>
            </w:r>
          </w:p>
        </w:tc>
      </w:tr>
      <w:tr w:rsidR="00D854C8" w:rsidRPr="00522C2D" w14:paraId="71CC20D5" w14:textId="77777777" w:rsidTr="00E33DF8">
        <w:tc>
          <w:tcPr>
            <w:tcW w:w="4390" w:type="dxa"/>
          </w:tcPr>
          <w:p w14:paraId="40AF2B29" w14:textId="77777777" w:rsidR="00D854C8" w:rsidRPr="00522C2D" w:rsidRDefault="00D854C8" w:rsidP="00E33DF8">
            <w:pPr>
              <w:jc w:val="both"/>
              <w:rPr>
                <w:rFonts w:ascii="Arial" w:eastAsia="Calibri" w:hAnsi="Arial" w:cs="Arial"/>
                <w:lang w:eastAsia="es-ES"/>
              </w:rPr>
            </w:pPr>
            <w:r w:rsidRPr="00522C2D">
              <w:rPr>
                <w:rFonts w:ascii="Arial" w:eastAsia="Calibri" w:hAnsi="Arial" w:cs="Arial"/>
                <w:lang w:eastAsia="es-ES"/>
              </w:rPr>
              <w:t xml:space="preserve">Adjudicación de los Bienes o Servicios </w:t>
            </w:r>
          </w:p>
        </w:tc>
        <w:tc>
          <w:tcPr>
            <w:tcW w:w="4677" w:type="dxa"/>
          </w:tcPr>
          <w:p w14:paraId="1B178EC0" w14:textId="3C0FA57E" w:rsidR="00D854C8" w:rsidRPr="00522C2D" w:rsidRDefault="00D854C8" w:rsidP="00E33DF8">
            <w:pPr>
              <w:jc w:val="both"/>
              <w:rPr>
                <w:rFonts w:ascii="Arial" w:eastAsia="Calibri" w:hAnsi="Arial" w:cs="Arial"/>
                <w:b/>
                <w:lang w:eastAsia="es-ES"/>
              </w:rPr>
            </w:pPr>
            <w:r w:rsidRPr="00522C2D">
              <w:rPr>
                <w:rFonts w:ascii="Arial" w:eastAsia="Calibri" w:hAnsi="Arial" w:cs="Arial"/>
                <w:b/>
                <w:lang w:eastAsia="es-ES"/>
              </w:rPr>
              <w:t>Se</w:t>
            </w:r>
            <w:r>
              <w:rPr>
                <w:rFonts w:ascii="Arial" w:eastAsia="Calibri" w:hAnsi="Arial" w:cs="Arial"/>
                <w:b/>
                <w:lang w:eastAsia="es-ES"/>
              </w:rPr>
              <w:t xml:space="preserve"> adjudicar</w:t>
            </w:r>
            <w:r w:rsidR="0030362F">
              <w:rPr>
                <w:rFonts w:ascii="Arial" w:eastAsia="Calibri" w:hAnsi="Arial" w:cs="Arial"/>
                <w:b/>
                <w:lang w:eastAsia="es-ES"/>
              </w:rPr>
              <w:t>a</w:t>
            </w:r>
            <w:r w:rsidR="0044490C">
              <w:rPr>
                <w:rFonts w:ascii="Arial" w:eastAsia="Calibri" w:hAnsi="Arial" w:cs="Arial"/>
                <w:b/>
                <w:lang w:eastAsia="es-ES"/>
              </w:rPr>
              <w:t xml:space="preserve"> a</w:t>
            </w:r>
            <w:r>
              <w:rPr>
                <w:rFonts w:ascii="Arial" w:eastAsia="Calibri" w:hAnsi="Arial" w:cs="Arial"/>
                <w:b/>
                <w:lang w:eastAsia="es-ES"/>
              </w:rPr>
              <w:t xml:space="preserve"> </w:t>
            </w:r>
            <w:r w:rsidR="0030362F">
              <w:rPr>
                <w:rFonts w:ascii="Arial" w:eastAsia="Calibri" w:hAnsi="Arial" w:cs="Arial"/>
                <w:b/>
                <w:lang w:eastAsia="es-ES"/>
              </w:rPr>
              <w:t>varios</w:t>
            </w:r>
            <w:r w:rsidR="002C5AC2">
              <w:rPr>
                <w:rFonts w:ascii="Arial" w:eastAsia="Calibri" w:hAnsi="Arial" w:cs="Arial"/>
                <w:b/>
                <w:lang w:eastAsia="es-ES"/>
              </w:rPr>
              <w:t xml:space="preserve"> proveedor</w:t>
            </w:r>
            <w:r w:rsidR="0030362F">
              <w:rPr>
                <w:rFonts w:ascii="Arial" w:eastAsia="Calibri" w:hAnsi="Arial" w:cs="Arial"/>
                <w:b/>
                <w:lang w:eastAsia="es-ES"/>
              </w:rPr>
              <w:t>es</w:t>
            </w:r>
          </w:p>
        </w:tc>
      </w:tr>
      <w:tr w:rsidR="00D854C8" w:rsidRPr="00522C2D" w14:paraId="46ED5741" w14:textId="77777777" w:rsidTr="00E33DF8">
        <w:tc>
          <w:tcPr>
            <w:tcW w:w="4390" w:type="dxa"/>
          </w:tcPr>
          <w:p w14:paraId="3F14775A" w14:textId="77777777" w:rsidR="00D854C8" w:rsidRPr="00522C2D" w:rsidRDefault="00D854C8" w:rsidP="00E33DF8">
            <w:pPr>
              <w:jc w:val="both"/>
              <w:rPr>
                <w:rFonts w:ascii="Arial" w:eastAsia="Calibri" w:hAnsi="Arial" w:cs="Arial"/>
                <w:lang w:eastAsia="es-ES"/>
              </w:rPr>
            </w:pPr>
            <w:r w:rsidRPr="00522C2D">
              <w:rPr>
                <w:rFonts w:ascii="Arial" w:eastAsia="Calibri" w:hAnsi="Arial" w:cs="Arial"/>
                <w:lang w:eastAsia="es-ES"/>
              </w:rPr>
              <w:t>La partida presupuestal, de conformidad con el clasificador por objeto del gasto</w:t>
            </w:r>
          </w:p>
        </w:tc>
        <w:tc>
          <w:tcPr>
            <w:tcW w:w="4677" w:type="dxa"/>
          </w:tcPr>
          <w:p w14:paraId="0F3387CC" w14:textId="58122947" w:rsidR="00D854C8" w:rsidRPr="00522C2D" w:rsidRDefault="00EA3B96" w:rsidP="00D349F9">
            <w:pPr>
              <w:jc w:val="both"/>
              <w:rPr>
                <w:rFonts w:ascii="Arial" w:eastAsia="Calibri" w:hAnsi="Arial" w:cs="Arial"/>
                <w:lang w:eastAsia="es-ES"/>
              </w:rPr>
            </w:pPr>
            <w:r>
              <w:rPr>
                <w:rFonts w:ascii="Arial" w:eastAsia="Calibri" w:hAnsi="Arial" w:cs="Arial"/>
                <w:lang w:eastAsia="es-ES"/>
              </w:rPr>
              <w:t>3391</w:t>
            </w:r>
          </w:p>
        </w:tc>
      </w:tr>
      <w:tr w:rsidR="00D854C8" w:rsidRPr="00522C2D" w14:paraId="38EEE094" w14:textId="77777777" w:rsidTr="00E33DF8">
        <w:tc>
          <w:tcPr>
            <w:tcW w:w="4390" w:type="dxa"/>
          </w:tcPr>
          <w:p w14:paraId="1A3930A8" w14:textId="77777777" w:rsidR="00D854C8" w:rsidRPr="00522C2D" w:rsidRDefault="00D854C8" w:rsidP="00E33DF8">
            <w:pPr>
              <w:jc w:val="both"/>
              <w:rPr>
                <w:rFonts w:ascii="Arial" w:eastAsia="Calibri" w:hAnsi="Arial" w:cs="Arial"/>
                <w:lang w:eastAsia="es-ES"/>
              </w:rPr>
            </w:pPr>
            <w:r w:rsidRPr="00522C2D">
              <w:rPr>
                <w:rFonts w:ascii="Arial" w:eastAsia="Calibri" w:hAnsi="Arial" w:cs="Arial"/>
                <w:lang w:eastAsia="es-ES"/>
              </w:rPr>
              <w:t xml:space="preserve">Criterio de evaluación de propuestas </w:t>
            </w:r>
          </w:p>
        </w:tc>
        <w:tc>
          <w:tcPr>
            <w:tcW w:w="4677" w:type="dxa"/>
          </w:tcPr>
          <w:p w14:paraId="1F0C60EB" w14:textId="77777777" w:rsidR="00D854C8" w:rsidRPr="00522C2D" w:rsidRDefault="00D854C8" w:rsidP="00E33DF8">
            <w:pPr>
              <w:jc w:val="both"/>
              <w:rPr>
                <w:rFonts w:ascii="Arial" w:eastAsia="Calibri" w:hAnsi="Arial" w:cs="Arial"/>
                <w:lang w:eastAsia="es-ES"/>
              </w:rPr>
            </w:pPr>
            <w:r w:rsidRPr="00522C2D">
              <w:rPr>
                <w:rFonts w:ascii="Arial" w:eastAsia="Calibri" w:hAnsi="Arial" w:cs="Arial"/>
                <w:lang w:eastAsia="es-ES"/>
              </w:rPr>
              <w:t>Binario</w:t>
            </w:r>
          </w:p>
        </w:tc>
      </w:tr>
      <w:tr w:rsidR="00D854C8" w:rsidRPr="00522C2D" w14:paraId="1A9E94A5" w14:textId="77777777" w:rsidTr="0011414A">
        <w:trPr>
          <w:trHeight w:val="329"/>
        </w:trPr>
        <w:tc>
          <w:tcPr>
            <w:tcW w:w="4390" w:type="dxa"/>
          </w:tcPr>
          <w:p w14:paraId="3F2A5300" w14:textId="77777777" w:rsidR="00D854C8" w:rsidRPr="00522C2D" w:rsidRDefault="00D854C8" w:rsidP="00E33DF8">
            <w:pPr>
              <w:jc w:val="both"/>
              <w:rPr>
                <w:rFonts w:ascii="Arial" w:eastAsia="Calibri" w:hAnsi="Arial" w:cs="Arial"/>
              </w:rPr>
            </w:pPr>
            <w:r w:rsidRPr="00522C2D">
              <w:rPr>
                <w:rFonts w:ascii="Arial" w:eastAsia="Calibri" w:hAnsi="Arial" w:cs="Arial"/>
              </w:rPr>
              <w:t>Fecha de Publicación</w:t>
            </w:r>
          </w:p>
        </w:tc>
        <w:tc>
          <w:tcPr>
            <w:tcW w:w="4677" w:type="dxa"/>
          </w:tcPr>
          <w:p w14:paraId="55BEFA8B" w14:textId="2E70559C" w:rsidR="00D854C8" w:rsidRPr="00522C2D" w:rsidRDefault="00C234DD" w:rsidP="00E33DF8">
            <w:pPr>
              <w:spacing w:after="200" w:line="276" w:lineRule="auto"/>
              <w:jc w:val="both"/>
              <w:rPr>
                <w:rFonts w:ascii="Arial" w:eastAsia="Calibri" w:hAnsi="Arial" w:cs="Arial"/>
                <w:b/>
              </w:rPr>
            </w:pPr>
            <w:r>
              <w:rPr>
                <w:rFonts w:ascii="Arial" w:eastAsia="Calibri" w:hAnsi="Arial" w:cs="Arial"/>
                <w:color w:val="000000"/>
              </w:rPr>
              <w:t>2</w:t>
            </w:r>
            <w:r w:rsidR="00C23592">
              <w:rPr>
                <w:rFonts w:ascii="Arial" w:eastAsia="Calibri" w:hAnsi="Arial" w:cs="Arial"/>
                <w:color w:val="000000"/>
              </w:rPr>
              <w:t>8</w:t>
            </w:r>
            <w:r w:rsidR="005843B5">
              <w:rPr>
                <w:rFonts w:ascii="Arial" w:eastAsia="Calibri" w:hAnsi="Arial" w:cs="Arial"/>
                <w:color w:val="000000"/>
              </w:rPr>
              <w:t xml:space="preserve"> de abril</w:t>
            </w:r>
            <w:r w:rsidR="00D854C8" w:rsidRPr="00522C2D">
              <w:rPr>
                <w:rFonts w:ascii="Arial" w:eastAsia="Calibri" w:hAnsi="Arial" w:cs="Arial"/>
                <w:color w:val="000000"/>
              </w:rPr>
              <w:t xml:space="preserve"> </w:t>
            </w:r>
            <w:r w:rsidR="00C34684">
              <w:rPr>
                <w:rFonts w:ascii="Arial" w:eastAsia="Calibri" w:hAnsi="Arial" w:cs="Arial"/>
                <w:color w:val="000000"/>
              </w:rPr>
              <w:t xml:space="preserve">del </w:t>
            </w:r>
            <w:r w:rsidR="00D854C8" w:rsidRPr="00522C2D">
              <w:rPr>
                <w:rFonts w:ascii="Arial" w:eastAsia="Calibri" w:hAnsi="Arial" w:cs="Arial"/>
                <w:color w:val="000000"/>
              </w:rPr>
              <w:t>202</w:t>
            </w:r>
            <w:r w:rsidR="0030362F">
              <w:rPr>
                <w:rFonts w:ascii="Arial" w:eastAsia="Calibri" w:hAnsi="Arial" w:cs="Arial"/>
                <w:color w:val="000000"/>
              </w:rPr>
              <w:t>6</w:t>
            </w:r>
          </w:p>
        </w:tc>
      </w:tr>
      <w:tr w:rsidR="007B5BC1" w:rsidRPr="00522C2D" w14:paraId="41FAA573" w14:textId="77777777" w:rsidTr="00E33DF8">
        <w:trPr>
          <w:trHeight w:val="181"/>
        </w:trPr>
        <w:tc>
          <w:tcPr>
            <w:tcW w:w="4390" w:type="dxa"/>
          </w:tcPr>
          <w:p w14:paraId="3432824A" w14:textId="7B3FE7A7" w:rsidR="007B5BC1" w:rsidRPr="00522C2D" w:rsidRDefault="007B5BC1" w:rsidP="007B5BC1">
            <w:pPr>
              <w:jc w:val="both"/>
              <w:rPr>
                <w:rFonts w:ascii="Arial" w:eastAsia="Calibri" w:hAnsi="Arial" w:cs="Arial"/>
              </w:rPr>
            </w:pPr>
            <w:r w:rsidRPr="00CF592E">
              <w:rPr>
                <w:rFonts w:ascii="Arial" w:hAnsi="Arial" w:cs="Arial"/>
              </w:rPr>
              <w:t>Aclaraciones</w:t>
            </w:r>
          </w:p>
        </w:tc>
        <w:tc>
          <w:tcPr>
            <w:tcW w:w="4677" w:type="dxa"/>
          </w:tcPr>
          <w:p w14:paraId="10BD1C7D" w14:textId="244ECCB1" w:rsidR="007B5BC1" w:rsidRDefault="007B5BC1" w:rsidP="007B5BC1">
            <w:pPr>
              <w:jc w:val="both"/>
              <w:rPr>
                <w:rFonts w:ascii="Arial" w:eastAsia="Calibri" w:hAnsi="Arial" w:cs="Arial"/>
                <w:color w:val="000000"/>
              </w:rPr>
            </w:pPr>
            <w:r w:rsidRPr="00CF592E">
              <w:rPr>
                <w:rFonts w:ascii="Arial" w:hAnsi="Arial" w:cs="Arial"/>
              </w:rPr>
              <w:t>Al teléfono 01 (33) 32834400 Ext. 3263 o al correo</w:t>
            </w:r>
            <w:r w:rsidR="00B35889">
              <w:rPr>
                <w:rFonts w:ascii="Arial" w:hAnsi="Arial" w:cs="Arial"/>
              </w:rPr>
              <w:t xml:space="preserve"> </w:t>
            </w:r>
            <w:r w:rsidRPr="00CF592E">
              <w:rPr>
                <w:rFonts w:ascii="Arial" w:hAnsi="Arial" w:cs="Arial"/>
              </w:rPr>
              <w:t>electrónico: comprascomude@tlajomulco.gob.mx</w:t>
            </w:r>
          </w:p>
        </w:tc>
      </w:tr>
      <w:tr w:rsidR="007B5BC1" w:rsidRPr="00522C2D" w14:paraId="7BEEADB8" w14:textId="77777777" w:rsidTr="00E33DF8">
        <w:trPr>
          <w:trHeight w:val="1442"/>
        </w:trPr>
        <w:tc>
          <w:tcPr>
            <w:tcW w:w="4390" w:type="dxa"/>
          </w:tcPr>
          <w:p w14:paraId="4AB8E696" w14:textId="77777777" w:rsidR="007B5BC1" w:rsidRPr="00522C2D" w:rsidRDefault="007B5BC1" w:rsidP="007B5BC1">
            <w:pPr>
              <w:spacing w:after="200"/>
              <w:jc w:val="both"/>
              <w:rPr>
                <w:rFonts w:ascii="Arial" w:eastAsia="Calibri" w:hAnsi="Arial" w:cs="Arial"/>
              </w:rPr>
            </w:pPr>
            <w:r w:rsidRPr="00522C2D">
              <w:rPr>
                <w:rFonts w:ascii="Arial" w:eastAsia="Calibri" w:hAnsi="Arial" w:cs="Arial"/>
              </w:rPr>
              <w:t xml:space="preserve">Fecha y hora límite para entrega de propuestas </w:t>
            </w:r>
          </w:p>
        </w:tc>
        <w:tc>
          <w:tcPr>
            <w:tcW w:w="4677" w:type="dxa"/>
            <w:tcBorders>
              <w:top w:val="single" w:sz="4" w:space="0" w:color="auto"/>
              <w:left w:val="single" w:sz="4" w:space="0" w:color="auto"/>
              <w:bottom w:val="single" w:sz="4" w:space="0" w:color="auto"/>
              <w:right w:val="single" w:sz="4" w:space="0" w:color="auto"/>
            </w:tcBorders>
          </w:tcPr>
          <w:p w14:paraId="3272DF56" w14:textId="35E99E35" w:rsidR="007B5BC1" w:rsidRPr="00522C2D" w:rsidRDefault="003E09EC" w:rsidP="007B5BC1">
            <w:pPr>
              <w:spacing w:after="200"/>
              <w:jc w:val="both"/>
              <w:rPr>
                <w:rFonts w:ascii="Arial" w:eastAsia="Calibri" w:hAnsi="Arial" w:cs="Arial"/>
                <w:color w:val="000000"/>
              </w:rPr>
            </w:pPr>
            <w:r>
              <w:rPr>
                <w:rFonts w:ascii="Arial" w:eastAsia="Calibri" w:hAnsi="Arial" w:cs="Arial"/>
                <w:color w:val="000000"/>
              </w:rPr>
              <w:t>11</w:t>
            </w:r>
            <w:r w:rsidR="005843B5">
              <w:rPr>
                <w:rFonts w:ascii="Arial" w:eastAsia="Calibri" w:hAnsi="Arial" w:cs="Arial"/>
                <w:color w:val="000000"/>
              </w:rPr>
              <w:t xml:space="preserve"> de mayo</w:t>
            </w:r>
            <w:r w:rsidR="007B5BC1">
              <w:rPr>
                <w:rFonts w:ascii="Arial" w:eastAsia="Calibri" w:hAnsi="Arial" w:cs="Arial"/>
                <w:color w:val="000000"/>
              </w:rPr>
              <w:t xml:space="preserve"> del 202</w:t>
            </w:r>
            <w:r w:rsidR="00B35889">
              <w:rPr>
                <w:rFonts w:ascii="Arial" w:eastAsia="Calibri" w:hAnsi="Arial" w:cs="Arial"/>
                <w:color w:val="000000"/>
              </w:rPr>
              <w:t>6</w:t>
            </w:r>
            <w:r w:rsidR="007B5BC1">
              <w:rPr>
                <w:rFonts w:ascii="Arial" w:eastAsia="Calibri" w:hAnsi="Arial" w:cs="Arial"/>
                <w:color w:val="000000"/>
              </w:rPr>
              <w:t xml:space="preserve"> a las </w:t>
            </w:r>
            <w:r w:rsidR="007B5BC1">
              <w:rPr>
                <w:rFonts w:ascii="Arial" w:eastAsia="Calibri" w:hAnsi="Arial" w:cs="Arial"/>
              </w:rPr>
              <w:t xml:space="preserve">13:00 horas, Oficinas del Órgano de Control Interno de Tlajomulco de Zúñiga, ubicado en </w:t>
            </w:r>
            <w:r w:rsidR="009B3996" w:rsidRPr="009B3996">
              <w:rPr>
                <w:rFonts w:ascii="Arial" w:eastAsia="Calibri" w:hAnsi="Arial" w:cs="Arial"/>
              </w:rPr>
              <w:t>calle Vallarta #59</w:t>
            </w:r>
            <w:r w:rsidR="005843B5">
              <w:rPr>
                <w:rFonts w:ascii="Arial" w:eastAsia="Calibri" w:hAnsi="Arial" w:cs="Arial"/>
              </w:rPr>
              <w:t xml:space="preserve"> C</w:t>
            </w:r>
            <w:r w:rsidR="009B3996" w:rsidRPr="009B3996">
              <w:rPr>
                <w:rFonts w:ascii="Arial" w:eastAsia="Calibri" w:hAnsi="Arial" w:cs="Arial"/>
              </w:rPr>
              <w:t>, poniente</w:t>
            </w:r>
            <w:r w:rsidR="009B3996">
              <w:rPr>
                <w:rFonts w:ascii="Arial" w:eastAsia="Calibri" w:hAnsi="Arial" w:cs="Arial"/>
              </w:rPr>
              <w:t>,</w:t>
            </w:r>
            <w:r w:rsidR="009B3996" w:rsidRPr="009B3996">
              <w:rPr>
                <w:rFonts w:ascii="Arial" w:eastAsia="Calibri" w:hAnsi="Arial" w:cs="Arial"/>
              </w:rPr>
              <w:t xml:space="preserve"> </w:t>
            </w:r>
            <w:r w:rsidR="007B5BC1">
              <w:rPr>
                <w:rFonts w:ascii="Arial" w:eastAsia="Calibri" w:hAnsi="Arial" w:cs="Arial"/>
              </w:rPr>
              <w:t>colonia centro, en Tlajomulco de Zúñiga, Jalisco.</w:t>
            </w:r>
          </w:p>
        </w:tc>
      </w:tr>
      <w:tr w:rsidR="007B5BC1" w:rsidRPr="00522C2D" w14:paraId="6D308233" w14:textId="77777777" w:rsidTr="00E33DF8">
        <w:trPr>
          <w:trHeight w:val="1233"/>
        </w:trPr>
        <w:tc>
          <w:tcPr>
            <w:tcW w:w="4390" w:type="dxa"/>
          </w:tcPr>
          <w:p w14:paraId="0E8B76FD" w14:textId="77777777" w:rsidR="007B5BC1" w:rsidRPr="00522C2D" w:rsidRDefault="007B5BC1" w:rsidP="007B5BC1">
            <w:pPr>
              <w:spacing w:after="200"/>
              <w:jc w:val="both"/>
              <w:rPr>
                <w:rFonts w:ascii="Arial" w:eastAsia="Calibri" w:hAnsi="Arial" w:cs="Arial"/>
              </w:rPr>
            </w:pPr>
            <w:r w:rsidRPr="00522C2D">
              <w:rPr>
                <w:rFonts w:ascii="Arial" w:eastAsia="Calibri" w:hAnsi="Arial" w:cs="Arial"/>
              </w:rPr>
              <w:t>Apertura de propuestas. Se invita a los licitantes a participar en el evento</w:t>
            </w:r>
          </w:p>
        </w:tc>
        <w:tc>
          <w:tcPr>
            <w:tcW w:w="4677" w:type="dxa"/>
            <w:tcBorders>
              <w:top w:val="single" w:sz="4" w:space="0" w:color="auto"/>
              <w:left w:val="single" w:sz="4" w:space="0" w:color="auto"/>
              <w:bottom w:val="single" w:sz="4" w:space="0" w:color="auto"/>
              <w:right w:val="single" w:sz="4" w:space="0" w:color="auto"/>
            </w:tcBorders>
          </w:tcPr>
          <w:p w14:paraId="1760873A" w14:textId="2FFA964E" w:rsidR="007B5BC1" w:rsidRPr="00522C2D" w:rsidRDefault="003E09EC" w:rsidP="007B5BC1">
            <w:pPr>
              <w:spacing w:after="200"/>
              <w:jc w:val="both"/>
              <w:rPr>
                <w:rFonts w:ascii="Arial" w:eastAsia="Calibri" w:hAnsi="Arial" w:cs="Arial"/>
                <w:color w:val="000000"/>
              </w:rPr>
            </w:pPr>
            <w:r>
              <w:rPr>
                <w:rFonts w:ascii="Arial" w:eastAsia="Calibri" w:hAnsi="Arial" w:cs="Arial"/>
                <w:color w:val="000000"/>
              </w:rPr>
              <w:t>11</w:t>
            </w:r>
            <w:r w:rsidR="00B35889" w:rsidRPr="00B35889">
              <w:rPr>
                <w:rFonts w:ascii="Arial" w:eastAsia="Calibri" w:hAnsi="Arial" w:cs="Arial"/>
                <w:color w:val="000000"/>
              </w:rPr>
              <w:t xml:space="preserve"> de </w:t>
            </w:r>
            <w:r w:rsidR="005843B5">
              <w:rPr>
                <w:rFonts w:ascii="Arial" w:eastAsia="Calibri" w:hAnsi="Arial" w:cs="Arial"/>
                <w:color w:val="000000"/>
              </w:rPr>
              <w:t>mayo</w:t>
            </w:r>
            <w:r w:rsidR="00B35889" w:rsidRPr="00B35889">
              <w:rPr>
                <w:rFonts w:ascii="Arial" w:eastAsia="Calibri" w:hAnsi="Arial" w:cs="Arial"/>
                <w:color w:val="000000"/>
              </w:rPr>
              <w:t xml:space="preserve"> del 2026</w:t>
            </w:r>
            <w:r w:rsidR="007B5BC1">
              <w:rPr>
                <w:rFonts w:ascii="Arial" w:eastAsia="Calibri" w:hAnsi="Arial" w:cs="Arial"/>
                <w:color w:val="000000"/>
              </w:rPr>
              <w:t xml:space="preserve">, a las </w:t>
            </w:r>
            <w:r w:rsidR="007B5BC1">
              <w:rPr>
                <w:rFonts w:ascii="Arial" w:eastAsia="Calibri" w:hAnsi="Arial" w:cs="Arial"/>
              </w:rPr>
              <w:t xml:space="preserve">13:10 horas, Oficinas del Órgano de Control Interno de Tlajomulco de Zúñiga, ubicado en calle </w:t>
            </w:r>
            <w:r w:rsidR="009B3996" w:rsidRPr="009B3996">
              <w:rPr>
                <w:rFonts w:ascii="Arial" w:eastAsia="Calibri" w:hAnsi="Arial" w:cs="Arial"/>
              </w:rPr>
              <w:t>Vallarta #59</w:t>
            </w:r>
            <w:r w:rsidR="005843B5">
              <w:rPr>
                <w:rFonts w:ascii="Arial" w:eastAsia="Calibri" w:hAnsi="Arial" w:cs="Arial"/>
              </w:rPr>
              <w:t xml:space="preserve"> C</w:t>
            </w:r>
            <w:r w:rsidR="009B3996" w:rsidRPr="009B3996">
              <w:rPr>
                <w:rFonts w:ascii="Arial" w:eastAsia="Calibri" w:hAnsi="Arial" w:cs="Arial"/>
              </w:rPr>
              <w:t>, poniente</w:t>
            </w:r>
            <w:r w:rsidR="009B3996">
              <w:rPr>
                <w:rFonts w:ascii="Arial" w:eastAsia="Calibri" w:hAnsi="Arial" w:cs="Arial"/>
              </w:rPr>
              <w:t>,</w:t>
            </w:r>
            <w:r w:rsidR="009B3996" w:rsidRPr="009B3996">
              <w:rPr>
                <w:rFonts w:ascii="Arial" w:eastAsia="Calibri" w:hAnsi="Arial" w:cs="Arial"/>
              </w:rPr>
              <w:t xml:space="preserve"> </w:t>
            </w:r>
            <w:r w:rsidR="007B5BC1">
              <w:rPr>
                <w:rFonts w:ascii="Arial" w:eastAsia="Calibri" w:hAnsi="Arial" w:cs="Arial"/>
              </w:rPr>
              <w:t>colonia centro, en Tlajomulco de Zúñiga, Jalisco.</w:t>
            </w:r>
          </w:p>
        </w:tc>
      </w:tr>
      <w:tr w:rsidR="007B5BC1" w:rsidRPr="00522C2D" w14:paraId="04E5ABC6" w14:textId="77777777" w:rsidTr="00E33DF8">
        <w:trPr>
          <w:trHeight w:val="669"/>
        </w:trPr>
        <w:tc>
          <w:tcPr>
            <w:tcW w:w="4390" w:type="dxa"/>
          </w:tcPr>
          <w:p w14:paraId="78FFDF53" w14:textId="77777777" w:rsidR="007B5BC1" w:rsidRPr="00522C2D" w:rsidRDefault="007B5BC1" w:rsidP="007B5BC1">
            <w:pPr>
              <w:spacing w:after="200"/>
              <w:jc w:val="both"/>
              <w:rPr>
                <w:rFonts w:ascii="Arial" w:eastAsia="Calibri" w:hAnsi="Arial" w:cs="Arial"/>
              </w:rPr>
            </w:pPr>
            <w:r w:rsidRPr="00522C2D">
              <w:rPr>
                <w:rFonts w:ascii="Arial" w:eastAsia="Calibri" w:hAnsi="Arial" w:cs="Arial"/>
              </w:rPr>
              <w:t xml:space="preserve">Fecha de Publicación de Fallo </w:t>
            </w:r>
          </w:p>
        </w:tc>
        <w:tc>
          <w:tcPr>
            <w:tcW w:w="4677" w:type="dxa"/>
          </w:tcPr>
          <w:p w14:paraId="0B277CA6" w14:textId="77777777" w:rsidR="007B5BC1" w:rsidRPr="00522C2D" w:rsidRDefault="007B5BC1" w:rsidP="007B5BC1">
            <w:pPr>
              <w:spacing w:after="200"/>
              <w:jc w:val="both"/>
              <w:rPr>
                <w:rFonts w:ascii="Arial" w:eastAsia="Calibri" w:hAnsi="Arial" w:cs="Arial"/>
              </w:rPr>
            </w:pPr>
            <w:r w:rsidRPr="00522C2D">
              <w:rPr>
                <w:rFonts w:ascii="Arial" w:eastAsia="Calibri" w:hAnsi="Arial" w:cs="Arial"/>
              </w:rPr>
              <w:t>Desde la fecha de apertura de propuestas o hasta 20 días posteriores</w:t>
            </w:r>
          </w:p>
        </w:tc>
      </w:tr>
      <w:tr w:rsidR="007B5BC1" w:rsidRPr="00522C2D" w14:paraId="7507BB05" w14:textId="77777777" w:rsidTr="00B35889">
        <w:trPr>
          <w:trHeight w:val="720"/>
        </w:trPr>
        <w:tc>
          <w:tcPr>
            <w:tcW w:w="4390" w:type="dxa"/>
          </w:tcPr>
          <w:p w14:paraId="79FB78A2" w14:textId="77777777" w:rsidR="007B5BC1" w:rsidRPr="00522C2D" w:rsidRDefault="007B5BC1" w:rsidP="007B5BC1">
            <w:pPr>
              <w:rPr>
                <w:rFonts w:ascii="Arial" w:eastAsia="Calibri" w:hAnsi="Arial" w:cs="Arial"/>
              </w:rPr>
            </w:pPr>
            <w:r w:rsidRPr="00522C2D">
              <w:rPr>
                <w:rFonts w:ascii="Arial" w:eastAsia="Calibri" w:hAnsi="Arial" w:cs="Arial"/>
              </w:rPr>
              <w:t>Domicilio de las Oficinas del Órgano de Control Interno donde podrán presentarse inconformidades.</w:t>
            </w:r>
          </w:p>
        </w:tc>
        <w:tc>
          <w:tcPr>
            <w:tcW w:w="4677" w:type="dxa"/>
          </w:tcPr>
          <w:p w14:paraId="3F4FD769" w14:textId="697A3CA3" w:rsidR="007B5BC1" w:rsidRPr="00522C2D" w:rsidRDefault="00340938" w:rsidP="007B5BC1">
            <w:pPr>
              <w:rPr>
                <w:rFonts w:ascii="Arial" w:eastAsia="Calibri" w:hAnsi="Arial" w:cs="Arial"/>
              </w:rPr>
            </w:pPr>
            <w:r w:rsidRPr="00B6009F">
              <w:rPr>
                <w:rFonts w:ascii="Arial" w:eastAsia="Times New Roman" w:hAnsi="Arial" w:cs="Arial"/>
              </w:rPr>
              <w:t>calle Vallarta #59</w:t>
            </w:r>
            <w:r w:rsidR="005843B5">
              <w:rPr>
                <w:rFonts w:ascii="Arial" w:eastAsia="Times New Roman" w:hAnsi="Arial" w:cs="Arial"/>
              </w:rPr>
              <w:t xml:space="preserve"> C</w:t>
            </w:r>
            <w:r w:rsidRPr="00B6009F">
              <w:rPr>
                <w:rFonts w:ascii="Arial" w:eastAsia="Times New Roman" w:hAnsi="Arial" w:cs="Arial"/>
              </w:rPr>
              <w:t>, poniente, colonia centro, en Tlajomulco de Zúñiga, Jalisco</w:t>
            </w:r>
          </w:p>
        </w:tc>
      </w:tr>
    </w:tbl>
    <w:p w14:paraId="2F5BF242" w14:textId="58CF30F7" w:rsidR="006A4E6B" w:rsidRDefault="006A4E6B" w:rsidP="00746367">
      <w:pPr>
        <w:spacing w:after="0" w:line="240" w:lineRule="auto"/>
        <w:jc w:val="both"/>
        <w:rPr>
          <w:b/>
        </w:rPr>
      </w:pPr>
    </w:p>
    <w:p w14:paraId="49B3B675" w14:textId="77777777" w:rsidR="007874C4" w:rsidRDefault="007874C4" w:rsidP="00746367">
      <w:pPr>
        <w:spacing w:after="0" w:line="240" w:lineRule="auto"/>
        <w:jc w:val="both"/>
        <w:rPr>
          <w:b/>
        </w:rPr>
      </w:pPr>
    </w:p>
    <w:tbl>
      <w:tblPr>
        <w:tblStyle w:val="Tablaconcuadrcula"/>
        <w:tblW w:w="9625" w:type="dxa"/>
        <w:tblLook w:val="04A0" w:firstRow="1" w:lastRow="0" w:firstColumn="1" w:lastColumn="0" w:noHBand="0" w:noVBand="1"/>
      </w:tblPr>
      <w:tblGrid>
        <w:gridCol w:w="1027"/>
        <w:gridCol w:w="5762"/>
        <w:gridCol w:w="24"/>
        <w:gridCol w:w="1683"/>
        <w:gridCol w:w="1129"/>
      </w:tblGrid>
      <w:tr w:rsidR="00F847F0" w:rsidRPr="00806FE9" w14:paraId="1560174E" w14:textId="77777777" w:rsidTr="00802760">
        <w:trPr>
          <w:trHeight w:val="234"/>
        </w:trPr>
        <w:tc>
          <w:tcPr>
            <w:tcW w:w="1027" w:type="dxa"/>
            <w:shd w:val="clear" w:color="auto" w:fill="000000" w:themeFill="text1"/>
            <w:noWrap/>
          </w:tcPr>
          <w:p w14:paraId="1745BBED" w14:textId="77777777" w:rsidR="00F847F0" w:rsidRPr="00B35889" w:rsidRDefault="00F847F0" w:rsidP="00553222">
            <w:pPr>
              <w:jc w:val="center"/>
              <w:rPr>
                <w:rFonts w:cstheme="minorHAnsi"/>
                <w:sz w:val="20"/>
                <w:szCs w:val="20"/>
              </w:rPr>
            </w:pPr>
            <w:r w:rsidRPr="00B35889">
              <w:rPr>
                <w:rFonts w:cstheme="minorHAnsi"/>
                <w:sz w:val="20"/>
                <w:szCs w:val="20"/>
              </w:rPr>
              <w:t>PARTIDA</w:t>
            </w:r>
          </w:p>
        </w:tc>
        <w:tc>
          <w:tcPr>
            <w:tcW w:w="5762" w:type="dxa"/>
            <w:shd w:val="clear" w:color="auto" w:fill="000000" w:themeFill="text1"/>
            <w:noWrap/>
          </w:tcPr>
          <w:p w14:paraId="694731C6" w14:textId="77777777" w:rsidR="00F847F0" w:rsidRPr="00B35889" w:rsidRDefault="00F847F0" w:rsidP="00553222">
            <w:pPr>
              <w:pStyle w:val="TableParagraph"/>
              <w:spacing w:before="11"/>
              <w:rPr>
                <w:rFonts w:asciiTheme="minorHAnsi" w:hAnsiTheme="minorHAnsi" w:cstheme="minorHAnsi"/>
                <w:sz w:val="20"/>
                <w:szCs w:val="20"/>
              </w:rPr>
            </w:pPr>
            <w:r w:rsidRPr="00B35889">
              <w:rPr>
                <w:rFonts w:asciiTheme="minorHAnsi" w:hAnsiTheme="minorHAnsi" w:cstheme="minorHAnsi"/>
                <w:sz w:val="20"/>
                <w:szCs w:val="20"/>
              </w:rPr>
              <w:t>DESCRIPCION</w:t>
            </w:r>
          </w:p>
        </w:tc>
        <w:tc>
          <w:tcPr>
            <w:tcW w:w="1707" w:type="dxa"/>
            <w:gridSpan w:val="2"/>
            <w:shd w:val="clear" w:color="auto" w:fill="000000" w:themeFill="text1"/>
            <w:noWrap/>
          </w:tcPr>
          <w:p w14:paraId="6B4D7ABE" w14:textId="48F44941" w:rsidR="00F847F0" w:rsidRPr="00B35889" w:rsidRDefault="00F847F0" w:rsidP="00553222">
            <w:pPr>
              <w:jc w:val="center"/>
              <w:rPr>
                <w:rFonts w:cstheme="minorHAnsi"/>
                <w:sz w:val="20"/>
                <w:szCs w:val="20"/>
              </w:rPr>
            </w:pPr>
            <w:r w:rsidRPr="00B35889">
              <w:rPr>
                <w:rFonts w:cstheme="minorHAnsi"/>
                <w:sz w:val="20"/>
                <w:szCs w:val="20"/>
              </w:rPr>
              <w:t xml:space="preserve">      </w:t>
            </w:r>
            <w:r w:rsidR="001E3DF6" w:rsidRPr="00B35889">
              <w:rPr>
                <w:rFonts w:cstheme="minorHAnsi"/>
                <w:sz w:val="20"/>
                <w:szCs w:val="20"/>
              </w:rPr>
              <w:t xml:space="preserve">   </w:t>
            </w:r>
            <w:r w:rsidRPr="00B35889">
              <w:rPr>
                <w:rFonts w:cstheme="minorHAnsi"/>
                <w:sz w:val="20"/>
                <w:szCs w:val="20"/>
              </w:rPr>
              <w:t>CANTIDAD</w:t>
            </w:r>
          </w:p>
        </w:tc>
        <w:tc>
          <w:tcPr>
            <w:tcW w:w="1129" w:type="dxa"/>
            <w:shd w:val="clear" w:color="auto" w:fill="000000" w:themeFill="text1"/>
          </w:tcPr>
          <w:p w14:paraId="166AAC49" w14:textId="77777777" w:rsidR="00F847F0" w:rsidRPr="00B35889" w:rsidRDefault="00F847F0" w:rsidP="00553222">
            <w:pPr>
              <w:rPr>
                <w:rFonts w:cstheme="minorHAnsi"/>
                <w:sz w:val="20"/>
                <w:szCs w:val="20"/>
              </w:rPr>
            </w:pPr>
            <w:r w:rsidRPr="00B35889">
              <w:rPr>
                <w:rFonts w:cstheme="minorHAnsi"/>
                <w:sz w:val="20"/>
                <w:szCs w:val="20"/>
              </w:rPr>
              <w:t xml:space="preserve">  U/M</w:t>
            </w:r>
          </w:p>
        </w:tc>
      </w:tr>
      <w:tr w:rsidR="0099194F" w:rsidRPr="00806FE9" w14:paraId="6ED486EE" w14:textId="77777777" w:rsidTr="00B35889">
        <w:trPr>
          <w:trHeight w:val="520"/>
        </w:trPr>
        <w:tc>
          <w:tcPr>
            <w:tcW w:w="1027" w:type="dxa"/>
            <w:noWrap/>
          </w:tcPr>
          <w:p w14:paraId="226ADA50" w14:textId="192172E6" w:rsidR="0099194F" w:rsidRPr="00B35889" w:rsidRDefault="005843B5" w:rsidP="0099194F">
            <w:pPr>
              <w:pStyle w:val="Sinespaciado"/>
              <w:jc w:val="center"/>
              <w:rPr>
                <w:rFonts w:cstheme="minorHAnsi"/>
                <w:sz w:val="20"/>
                <w:szCs w:val="20"/>
              </w:rPr>
            </w:pPr>
            <w:r w:rsidRPr="00B35889">
              <w:rPr>
                <w:rFonts w:cstheme="minorHAnsi"/>
                <w:sz w:val="20"/>
                <w:szCs w:val="20"/>
              </w:rPr>
              <w:t>1</w:t>
            </w:r>
          </w:p>
        </w:tc>
        <w:tc>
          <w:tcPr>
            <w:tcW w:w="5786" w:type="dxa"/>
            <w:gridSpan w:val="2"/>
            <w:noWrap/>
          </w:tcPr>
          <w:p w14:paraId="2747DECF" w14:textId="53C0BE68" w:rsidR="0030362F" w:rsidRDefault="005843B5" w:rsidP="0030362F">
            <w:pPr>
              <w:pStyle w:val="Textoindependiente"/>
              <w:rPr>
                <w:rFonts w:asciiTheme="minorHAnsi" w:hAnsiTheme="minorHAnsi" w:cstheme="minorHAnsi"/>
                <w:sz w:val="22"/>
                <w:szCs w:val="22"/>
              </w:rPr>
            </w:pPr>
            <w:r>
              <w:rPr>
                <w:rFonts w:asciiTheme="minorHAnsi" w:hAnsiTheme="minorHAnsi" w:cstheme="minorHAnsi"/>
                <w:b/>
                <w:bCs/>
                <w:sz w:val="22"/>
                <w:szCs w:val="22"/>
              </w:rPr>
              <w:t>IN</w:t>
            </w:r>
            <w:r w:rsidR="00891461">
              <w:rPr>
                <w:rFonts w:asciiTheme="minorHAnsi" w:hAnsiTheme="minorHAnsi" w:cstheme="minorHAnsi"/>
                <w:b/>
                <w:bCs/>
                <w:sz w:val="22"/>
                <w:szCs w:val="22"/>
              </w:rPr>
              <w:t>S</w:t>
            </w:r>
            <w:r>
              <w:rPr>
                <w:rFonts w:asciiTheme="minorHAnsi" w:hAnsiTheme="minorHAnsi" w:cstheme="minorHAnsi"/>
                <w:b/>
                <w:bCs/>
                <w:sz w:val="22"/>
                <w:szCs w:val="22"/>
              </w:rPr>
              <w:t xml:space="preserve">TRUCTOR </w:t>
            </w:r>
            <w:r w:rsidRPr="005843B5">
              <w:rPr>
                <w:rFonts w:asciiTheme="minorHAnsi" w:hAnsiTheme="minorHAnsi" w:cstheme="minorHAnsi"/>
                <w:b/>
                <w:bCs/>
                <w:sz w:val="22"/>
                <w:szCs w:val="22"/>
              </w:rPr>
              <w:t xml:space="preserve">PARA IMPARTIR </w:t>
            </w:r>
            <w:r>
              <w:rPr>
                <w:rFonts w:asciiTheme="minorHAnsi" w:hAnsiTheme="minorHAnsi" w:cstheme="minorHAnsi"/>
                <w:b/>
                <w:bCs/>
                <w:sz w:val="22"/>
                <w:szCs w:val="22"/>
              </w:rPr>
              <w:t xml:space="preserve">CLASES DE ACTIVACION FISICA </w:t>
            </w:r>
            <w:r w:rsidRPr="005843B5">
              <w:rPr>
                <w:rFonts w:asciiTheme="minorHAnsi" w:hAnsiTheme="minorHAnsi" w:cstheme="minorHAnsi"/>
                <w:sz w:val="22"/>
                <w:szCs w:val="22"/>
              </w:rPr>
              <w:t xml:space="preserve">CONTAR CON DIPLOMADOS, CURSOS DE ESTA DISCIPLINA O CARTA DE RECOMENDACIÓN DE EXPERIENCIA EN EL ÁREA. </w:t>
            </w:r>
          </w:p>
          <w:p w14:paraId="58961A5A" w14:textId="77777777" w:rsidR="005843B5" w:rsidRDefault="005843B5" w:rsidP="0030362F">
            <w:pPr>
              <w:pStyle w:val="Textoindependiente"/>
              <w:rPr>
                <w:rFonts w:asciiTheme="minorHAnsi" w:hAnsiTheme="minorHAnsi" w:cstheme="minorHAnsi"/>
                <w:sz w:val="22"/>
                <w:szCs w:val="22"/>
              </w:rPr>
            </w:pPr>
            <w:r>
              <w:rPr>
                <w:rFonts w:asciiTheme="minorHAnsi" w:hAnsiTheme="minorHAnsi" w:cstheme="minorHAnsi"/>
                <w:sz w:val="22"/>
                <w:szCs w:val="22"/>
              </w:rPr>
              <w:t xml:space="preserve">DISPONIBILDAD DE HORARIOS </w:t>
            </w:r>
          </w:p>
          <w:p w14:paraId="26539122" w14:textId="77777777" w:rsidR="005843B5" w:rsidRDefault="005843B5" w:rsidP="0030362F">
            <w:pPr>
              <w:pStyle w:val="Textoindependiente"/>
              <w:rPr>
                <w:rFonts w:asciiTheme="minorHAnsi" w:hAnsiTheme="minorHAnsi" w:cstheme="minorHAnsi"/>
                <w:sz w:val="22"/>
                <w:szCs w:val="22"/>
              </w:rPr>
            </w:pPr>
            <w:r>
              <w:rPr>
                <w:rFonts w:asciiTheme="minorHAnsi" w:hAnsiTheme="minorHAnsi" w:cstheme="minorHAnsi"/>
                <w:sz w:val="22"/>
                <w:szCs w:val="22"/>
              </w:rPr>
              <w:t>CEDES EN EL MUNICIPIO DE TLAJOMULCO DE ZUÑIGA, JALISCO.</w:t>
            </w:r>
          </w:p>
          <w:p w14:paraId="3E6B1B77" w14:textId="77777777" w:rsidR="009D4D85" w:rsidRDefault="009D4D85" w:rsidP="0030362F">
            <w:pPr>
              <w:pStyle w:val="Textoindependiente"/>
              <w:rPr>
                <w:rFonts w:asciiTheme="minorHAnsi" w:hAnsiTheme="minorHAnsi" w:cstheme="minorHAnsi"/>
                <w:sz w:val="22"/>
                <w:szCs w:val="22"/>
              </w:rPr>
            </w:pPr>
          </w:p>
          <w:p w14:paraId="7845F3C5" w14:textId="3ADAA55F" w:rsidR="005843B5" w:rsidRPr="00B35889" w:rsidRDefault="009D4D85" w:rsidP="0030362F">
            <w:pPr>
              <w:pStyle w:val="Textoindependiente"/>
              <w:rPr>
                <w:rFonts w:asciiTheme="minorHAnsi" w:hAnsiTheme="minorHAnsi" w:cstheme="minorHAnsi"/>
                <w:sz w:val="22"/>
                <w:szCs w:val="22"/>
              </w:rPr>
            </w:pPr>
            <w:r w:rsidRPr="009D4D85">
              <w:rPr>
                <w:rFonts w:asciiTheme="minorHAnsi" w:hAnsiTheme="minorHAnsi" w:cstheme="minorHAnsi"/>
                <w:sz w:val="22"/>
                <w:szCs w:val="22"/>
              </w:rPr>
              <w:t xml:space="preserve"> El pago será por horas trabajadas y el depósito del mismo será mensual. (cumplir con la expedición de factura en tiempo y forma en los días indicados por el COMUDE Tlajomulco)</w:t>
            </w:r>
          </w:p>
        </w:tc>
        <w:tc>
          <w:tcPr>
            <w:tcW w:w="1683" w:type="dxa"/>
            <w:noWrap/>
          </w:tcPr>
          <w:p w14:paraId="2EA5BC10" w14:textId="4B36E34A" w:rsidR="0099194F" w:rsidRPr="00B35889" w:rsidRDefault="0099194F" w:rsidP="0099194F">
            <w:pPr>
              <w:pStyle w:val="Sinespaciado"/>
              <w:jc w:val="center"/>
              <w:rPr>
                <w:rFonts w:cstheme="minorHAnsi"/>
                <w:sz w:val="20"/>
                <w:szCs w:val="20"/>
              </w:rPr>
            </w:pPr>
            <w:r w:rsidRPr="00B35889">
              <w:rPr>
                <w:rFonts w:cstheme="minorHAnsi"/>
              </w:rPr>
              <w:t xml:space="preserve">     </w:t>
            </w:r>
            <w:r w:rsidR="002C5AC2" w:rsidRPr="00B35889">
              <w:rPr>
                <w:rFonts w:cstheme="minorHAnsi"/>
              </w:rPr>
              <w:t>1</w:t>
            </w:r>
          </w:p>
        </w:tc>
        <w:tc>
          <w:tcPr>
            <w:tcW w:w="1129" w:type="dxa"/>
          </w:tcPr>
          <w:p w14:paraId="272C7014" w14:textId="13BA7B22" w:rsidR="0099194F" w:rsidRPr="00B35889" w:rsidRDefault="0099194F" w:rsidP="0099194F">
            <w:pPr>
              <w:pStyle w:val="Sinespaciado"/>
              <w:jc w:val="center"/>
              <w:rPr>
                <w:rFonts w:cstheme="minorHAnsi"/>
                <w:sz w:val="20"/>
                <w:szCs w:val="20"/>
              </w:rPr>
            </w:pPr>
            <w:r w:rsidRPr="00B35889">
              <w:rPr>
                <w:rFonts w:cstheme="minorHAnsi"/>
                <w:sz w:val="20"/>
                <w:szCs w:val="20"/>
              </w:rPr>
              <w:t>SERVICIO</w:t>
            </w:r>
          </w:p>
        </w:tc>
      </w:tr>
      <w:tr w:rsidR="006D53BD" w:rsidRPr="00806FE9" w14:paraId="6EB664AD" w14:textId="77777777" w:rsidTr="00B35889">
        <w:trPr>
          <w:trHeight w:val="520"/>
        </w:trPr>
        <w:tc>
          <w:tcPr>
            <w:tcW w:w="1027" w:type="dxa"/>
            <w:noWrap/>
          </w:tcPr>
          <w:p w14:paraId="0808AD9B" w14:textId="576EEC3D" w:rsidR="006D53BD" w:rsidRPr="00B35889" w:rsidRDefault="006D53BD" w:rsidP="0099194F">
            <w:pPr>
              <w:pStyle w:val="Sinespaciado"/>
              <w:jc w:val="center"/>
              <w:rPr>
                <w:rFonts w:cstheme="minorHAnsi"/>
                <w:sz w:val="20"/>
                <w:szCs w:val="20"/>
              </w:rPr>
            </w:pPr>
            <w:r w:rsidRPr="00B35889">
              <w:rPr>
                <w:rFonts w:cstheme="minorHAnsi"/>
                <w:sz w:val="20"/>
                <w:szCs w:val="20"/>
              </w:rPr>
              <w:t>2</w:t>
            </w:r>
          </w:p>
        </w:tc>
        <w:tc>
          <w:tcPr>
            <w:tcW w:w="5786" w:type="dxa"/>
            <w:gridSpan w:val="2"/>
            <w:noWrap/>
          </w:tcPr>
          <w:p w14:paraId="4277A6DA" w14:textId="77777777" w:rsidR="006D53BD" w:rsidRDefault="009D4D85" w:rsidP="006D53BD">
            <w:pPr>
              <w:pStyle w:val="Textoindependiente"/>
              <w:rPr>
                <w:rFonts w:asciiTheme="minorHAnsi" w:hAnsiTheme="minorHAnsi" w:cstheme="minorHAnsi"/>
                <w:sz w:val="22"/>
                <w:szCs w:val="22"/>
              </w:rPr>
            </w:pPr>
            <w:r w:rsidRPr="009D4D85">
              <w:rPr>
                <w:rFonts w:asciiTheme="minorHAnsi" w:hAnsiTheme="minorHAnsi" w:cstheme="minorHAnsi"/>
                <w:b/>
                <w:bCs/>
                <w:sz w:val="22"/>
                <w:szCs w:val="22"/>
              </w:rPr>
              <w:t xml:space="preserve">SERVICIOS PROFESIONALES PARA IMPARTIR CLASES EN LA ESCUELA DE INICIACIÓN DE GIMNASIA </w:t>
            </w:r>
            <w:r w:rsidRPr="009D4D85">
              <w:rPr>
                <w:rFonts w:asciiTheme="minorHAnsi" w:hAnsiTheme="minorHAnsi" w:cstheme="minorHAnsi"/>
                <w:sz w:val="22"/>
                <w:szCs w:val="22"/>
              </w:rPr>
              <w:t>DEBE DE TENER LICENCIATURA</w:t>
            </w:r>
            <w:r>
              <w:rPr>
                <w:rFonts w:asciiTheme="minorHAnsi" w:hAnsiTheme="minorHAnsi" w:cstheme="minorHAnsi"/>
                <w:sz w:val="22"/>
                <w:szCs w:val="22"/>
              </w:rPr>
              <w:t xml:space="preserve"> A FIN</w:t>
            </w:r>
            <w:r w:rsidRPr="009D4D85">
              <w:rPr>
                <w:rFonts w:asciiTheme="minorHAnsi" w:hAnsiTheme="minorHAnsi" w:cstheme="minorHAnsi"/>
                <w:sz w:val="22"/>
                <w:szCs w:val="22"/>
              </w:rPr>
              <w:t>, DIPLOMADOS, CURSOS</w:t>
            </w:r>
            <w:r>
              <w:rPr>
                <w:rFonts w:asciiTheme="minorHAnsi" w:hAnsiTheme="minorHAnsi" w:cstheme="minorHAnsi"/>
                <w:sz w:val="22"/>
                <w:szCs w:val="22"/>
              </w:rPr>
              <w:t xml:space="preserve"> O </w:t>
            </w:r>
            <w:r w:rsidRPr="009D4D85">
              <w:rPr>
                <w:rFonts w:asciiTheme="minorHAnsi" w:hAnsiTheme="minorHAnsi" w:cstheme="minorHAnsi"/>
                <w:sz w:val="22"/>
                <w:szCs w:val="22"/>
              </w:rPr>
              <w:t>AVALES EN ESTA DISCIPLINA.</w:t>
            </w:r>
          </w:p>
          <w:p w14:paraId="47DFAA5B" w14:textId="77777777" w:rsidR="009D4D85" w:rsidRPr="009D4D85" w:rsidRDefault="009D4D85" w:rsidP="009D4D85">
            <w:pPr>
              <w:pStyle w:val="Textoindependiente"/>
              <w:rPr>
                <w:rFonts w:asciiTheme="minorHAnsi" w:hAnsiTheme="minorHAnsi" w:cstheme="minorHAnsi"/>
                <w:sz w:val="22"/>
                <w:szCs w:val="22"/>
              </w:rPr>
            </w:pPr>
            <w:r w:rsidRPr="009D4D85">
              <w:rPr>
                <w:rFonts w:asciiTheme="minorHAnsi" w:hAnsiTheme="minorHAnsi" w:cstheme="minorHAnsi"/>
                <w:sz w:val="22"/>
                <w:szCs w:val="22"/>
              </w:rPr>
              <w:t xml:space="preserve">DISPONIBILDAD DE HORARIOS </w:t>
            </w:r>
          </w:p>
          <w:p w14:paraId="6A9743FE" w14:textId="77777777" w:rsidR="009D4D85" w:rsidRPr="009D4D85" w:rsidRDefault="009D4D85" w:rsidP="009D4D85">
            <w:pPr>
              <w:pStyle w:val="Textoindependiente"/>
              <w:rPr>
                <w:rFonts w:asciiTheme="minorHAnsi" w:hAnsiTheme="minorHAnsi" w:cstheme="minorHAnsi"/>
                <w:sz w:val="22"/>
                <w:szCs w:val="22"/>
              </w:rPr>
            </w:pPr>
            <w:r w:rsidRPr="009D4D85">
              <w:rPr>
                <w:rFonts w:asciiTheme="minorHAnsi" w:hAnsiTheme="minorHAnsi" w:cstheme="minorHAnsi"/>
                <w:sz w:val="22"/>
                <w:szCs w:val="22"/>
              </w:rPr>
              <w:t>CEDES EN EL MUNICIPIO DE TLAJOMULCO DE ZUÑIGA, JALISCO.</w:t>
            </w:r>
          </w:p>
          <w:p w14:paraId="4818466F" w14:textId="77777777" w:rsidR="009D4D85" w:rsidRPr="009D4D85" w:rsidRDefault="009D4D85" w:rsidP="009D4D85">
            <w:pPr>
              <w:pStyle w:val="Textoindependiente"/>
              <w:rPr>
                <w:rFonts w:asciiTheme="minorHAnsi" w:hAnsiTheme="minorHAnsi" w:cstheme="minorHAnsi"/>
                <w:sz w:val="22"/>
                <w:szCs w:val="22"/>
              </w:rPr>
            </w:pPr>
          </w:p>
          <w:p w14:paraId="4FF8BAA5" w14:textId="22966791" w:rsidR="009D4D85" w:rsidRPr="00B35889" w:rsidRDefault="009D4D85" w:rsidP="006D53BD">
            <w:pPr>
              <w:pStyle w:val="Textoindependiente"/>
              <w:rPr>
                <w:rFonts w:asciiTheme="minorHAnsi" w:hAnsiTheme="minorHAnsi" w:cstheme="minorHAnsi"/>
                <w:sz w:val="22"/>
                <w:szCs w:val="22"/>
              </w:rPr>
            </w:pPr>
            <w:r w:rsidRPr="009D4D85">
              <w:rPr>
                <w:rFonts w:asciiTheme="minorHAnsi" w:hAnsiTheme="minorHAnsi" w:cstheme="minorHAnsi"/>
                <w:sz w:val="22"/>
                <w:szCs w:val="22"/>
              </w:rPr>
              <w:t>El pago será por horas trabajadas y el depósito del mismo será mensual. (cumplir con la expedición de factura en tiempo y forma en los días indicados por el COMUDE Tlajomulco)</w:t>
            </w:r>
          </w:p>
        </w:tc>
        <w:tc>
          <w:tcPr>
            <w:tcW w:w="1683" w:type="dxa"/>
            <w:noWrap/>
          </w:tcPr>
          <w:p w14:paraId="141D33A5" w14:textId="68DA27F0" w:rsidR="006D53BD" w:rsidRPr="00B35889" w:rsidRDefault="009D4D85" w:rsidP="0099194F">
            <w:pPr>
              <w:pStyle w:val="Sinespaciado"/>
              <w:jc w:val="center"/>
              <w:rPr>
                <w:rFonts w:cstheme="minorHAnsi"/>
              </w:rPr>
            </w:pPr>
            <w:r>
              <w:rPr>
                <w:rFonts w:cstheme="minorHAnsi"/>
              </w:rPr>
              <w:t>1</w:t>
            </w:r>
          </w:p>
        </w:tc>
        <w:tc>
          <w:tcPr>
            <w:tcW w:w="1129" w:type="dxa"/>
          </w:tcPr>
          <w:p w14:paraId="3F530367" w14:textId="49515799" w:rsidR="006D53BD" w:rsidRPr="00B35889" w:rsidRDefault="009D4D85" w:rsidP="0099194F">
            <w:pPr>
              <w:pStyle w:val="Sinespaciado"/>
              <w:jc w:val="center"/>
              <w:rPr>
                <w:rFonts w:cstheme="minorHAnsi"/>
                <w:sz w:val="20"/>
                <w:szCs w:val="20"/>
              </w:rPr>
            </w:pPr>
            <w:r>
              <w:rPr>
                <w:rFonts w:cstheme="minorHAnsi"/>
                <w:sz w:val="20"/>
                <w:szCs w:val="20"/>
              </w:rPr>
              <w:t>SERVICIO</w:t>
            </w:r>
          </w:p>
        </w:tc>
      </w:tr>
    </w:tbl>
    <w:p w14:paraId="7A17128F" w14:textId="77777777" w:rsidR="0030362F" w:rsidRDefault="0030362F" w:rsidP="006A4E6B">
      <w:pPr>
        <w:spacing w:after="0" w:line="240" w:lineRule="auto"/>
        <w:jc w:val="both"/>
        <w:rPr>
          <w:b/>
        </w:rPr>
      </w:pPr>
    </w:p>
    <w:p w14:paraId="159D117F" w14:textId="342D27C2" w:rsidR="006A4E6B" w:rsidRDefault="000C1510" w:rsidP="006A4E6B">
      <w:pPr>
        <w:spacing w:after="0" w:line="240" w:lineRule="auto"/>
        <w:jc w:val="both"/>
        <w:rPr>
          <w:b/>
        </w:rPr>
      </w:pPr>
      <w:r w:rsidRPr="00E22090">
        <w:rPr>
          <w:b/>
        </w:rPr>
        <w:t>Nota</w:t>
      </w:r>
      <w:r>
        <w:rPr>
          <w:b/>
        </w:rPr>
        <w:t>:</w:t>
      </w:r>
      <w:r w:rsidRPr="000B7AC2">
        <w:t xml:space="preserve"> </w:t>
      </w:r>
      <w:r w:rsidR="006A4E6B" w:rsidRPr="00E22090">
        <w:rPr>
          <w:b/>
        </w:rPr>
        <w:t xml:space="preserve">Todas las partidas adjudicadas deberán ser entregadas posteriores a la entrega de la orden de </w:t>
      </w:r>
      <w:r w:rsidR="00593760" w:rsidRPr="00E22090">
        <w:rPr>
          <w:b/>
        </w:rPr>
        <w:t>compra</w:t>
      </w:r>
      <w:r w:rsidR="00593760">
        <w:rPr>
          <w:b/>
        </w:rPr>
        <w:t xml:space="preserve"> </w:t>
      </w:r>
      <w:r w:rsidR="00593760" w:rsidRPr="00E22090">
        <w:rPr>
          <w:b/>
        </w:rPr>
        <w:t>en</w:t>
      </w:r>
      <w:r w:rsidR="006A4E6B" w:rsidRPr="00E22090">
        <w:rPr>
          <w:b/>
        </w:rPr>
        <w:t xml:space="preserve"> un plazo no mayor a </w:t>
      </w:r>
      <w:r w:rsidR="003924DB">
        <w:rPr>
          <w:b/>
        </w:rPr>
        <w:t>05</w:t>
      </w:r>
      <w:r w:rsidR="006A4E6B" w:rsidRPr="00E22090">
        <w:rPr>
          <w:b/>
        </w:rPr>
        <w:t xml:space="preserve"> días Después de la convocatoria concluida en el domicilio calle Constitución Oriente no. 157, Int. B, en el Municipio de Tlajomulco de Zúñiga, Jalisco, La compra de lo adjudicado no será mayor de acuerdo con el tope presupuestal del ejercicio en curso</w:t>
      </w:r>
    </w:p>
    <w:p w14:paraId="77A9EE1D" w14:textId="77777777" w:rsidR="0099194F" w:rsidRDefault="0099194F" w:rsidP="00945B72">
      <w:pPr>
        <w:spacing w:after="0" w:line="240" w:lineRule="auto"/>
        <w:rPr>
          <w:b/>
          <w:sz w:val="28"/>
          <w:szCs w:val="28"/>
        </w:rPr>
      </w:pPr>
    </w:p>
    <w:p w14:paraId="150B6DB1" w14:textId="77777777" w:rsidR="009B3996" w:rsidRDefault="009B3996" w:rsidP="001E3DF6">
      <w:pPr>
        <w:spacing w:after="0" w:line="240" w:lineRule="auto"/>
        <w:jc w:val="center"/>
        <w:rPr>
          <w:b/>
          <w:sz w:val="28"/>
          <w:szCs w:val="28"/>
        </w:rPr>
      </w:pPr>
    </w:p>
    <w:p w14:paraId="3DD3A0FA" w14:textId="77777777" w:rsidR="0030362F" w:rsidRDefault="0030362F" w:rsidP="00B35889">
      <w:pPr>
        <w:spacing w:after="0" w:line="240" w:lineRule="auto"/>
        <w:rPr>
          <w:b/>
          <w:sz w:val="28"/>
          <w:szCs w:val="28"/>
        </w:rPr>
      </w:pPr>
    </w:p>
    <w:p w14:paraId="1EB41736" w14:textId="77777777" w:rsidR="009D4D85" w:rsidRDefault="009D4D85" w:rsidP="00B35889">
      <w:pPr>
        <w:spacing w:after="0" w:line="240" w:lineRule="auto"/>
        <w:rPr>
          <w:b/>
          <w:sz w:val="28"/>
          <w:szCs w:val="28"/>
        </w:rPr>
      </w:pPr>
    </w:p>
    <w:p w14:paraId="44E14D32" w14:textId="77777777" w:rsidR="009D4D85" w:rsidRDefault="009D4D85" w:rsidP="00B35889">
      <w:pPr>
        <w:spacing w:after="0" w:line="240" w:lineRule="auto"/>
        <w:rPr>
          <w:b/>
          <w:sz w:val="28"/>
          <w:szCs w:val="28"/>
        </w:rPr>
      </w:pPr>
    </w:p>
    <w:p w14:paraId="54E05DCB" w14:textId="77777777" w:rsidR="009D4D85" w:rsidRDefault="009D4D85" w:rsidP="00B35889">
      <w:pPr>
        <w:spacing w:after="0" w:line="240" w:lineRule="auto"/>
        <w:rPr>
          <w:b/>
          <w:sz w:val="28"/>
          <w:szCs w:val="28"/>
        </w:rPr>
      </w:pPr>
    </w:p>
    <w:p w14:paraId="11C323FA" w14:textId="77777777" w:rsidR="009D4D85" w:rsidRDefault="009D4D85" w:rsidP="00B35889">
      <w:pPr>
        <w:spacing w:after="0" w:line="240" w:lineRule="auto"/>
        <w:rPr>
          <w:b/>
          <w:sz w:val="28"/>
          <w:szCs w:val="28"/>
        </w:rPr>
      </w:pPr>
    </w:p>
    <w:p w14:paraId="116F51B2" w14:textId="77777777" w:rsidR="009D4D85" w:rsidRDefault="009D4D85" w:rsidP="00B35889">
      <w:pPr>
        <w:spacing w:after="0" w:line="240" w:lineRule="auto"/>
        <w:rPr>
          <w:b/>
          <w:sz w:val="28"/>
          <w:szCs w:val="28"/>
        </w:rPr>
      </w:pPr>
    </w:p>
    <w:p w14:paraId="1E5AF52F" w14:textId="77777777" w:rsidR="009D4D85" w:rsidRDefault="009D4D85" w:rsidP="00B35889">
      <w:pPr>
        <w:spacing w:after="0" w:line="240" w:lineRule="auto"/>
        <w:rPr>
          <w:b/>
          <w:sz w:val="28"/>
          <w:szCs w:val="28"/>
        </w:rPr>
      </w:pPr>
    </w:p>
    <w:p w14:paraId="29AD34CA" w14:textId="77777777" w:rsidR="009D4D85" w:rsidRDefault="009D4D85" w:rsidP="00B35889">
      <w:pPr>
        <w:spacing w:after="0" w:line="240" w:lineRule="auto"/>
        <w:rPr>
          <w:b/>
          <w:sz w:val="28"/>
          <w:szCs w:val="28"/>
        </w:rPr>
      </w:pPr>
    </w:p>
    <w:p w14:paraId="41CA5543" w14:textId="77777777" w:rsidR="009D4D85" w:rsidRDefault="009D4D85" w:rsidP="00B35889">
      <w:pPr>
        <w:spacing w:after="0" w:line="240" w:lineRule="auto"/>
        <w:rPr>
          <w:b/>
          <w:sz w:val="28"/>
          <w:szCs w:val="28"/>
        </w:rPr>
      </w:pPr>
    </w:p>
    <w:p w14:paraId="5B0B6AA0" w14:textId="77777777" w:rsidR="009D4D85" w:rsidRDefault="009D4D85" w:rsidP="00B35889">
      <w:pPr>
        <w:spacing w:after="0" w:line="240" w:lineRule="auto"/>
        <w:rPr>
          <w:b/>
          <w:sz w:val="28"/>
          <w:szCs w:val="28"/>
        </w:rPr>
      </w:pPr>
    </w:p>
    <w:p w14:paraId="6D39A09E" w14:textId="77777777" w:rsidR="009D4D85" w:rsidRDefault="009D4D85" w:rsidP="00B35889">
      <w:pPr>
        <w:spacing w:after="0" w:line="240" w:lineRule="auto"/>
        <w:rPr>
          <w:b/>
          <w:sz w:val="28"/>
          <w:szCs w:val="28"/>
        </w:rPr>
      </w:pPr>
    </w:p>
    <w:p w14:paraId="137E218F" w14:textId="77777777" w:rsidR="009D4D85" w:rsidRDefault="009D4D85" w:rsidP="00B35889">
      <w:pPr>
        <w:spacing w:after="0" w:line="240" w:lineRule="auto"/>
        <w:rPr>
          <w:b/>
          <w:sz w:val="28"/>
          <w:szCs w:val="28"/>
        </w:rPr>
      </w:pPr>
    </w:p>
    <w:p w14:paraId="22929A41" w14:textId="77777777" w:rsidR="009B3996" w:rsidRPr="00522C2D" w:rsidRDefault="009B3996" w:rsidP="009B3996">
      <w:pPr>
        <w:spacing w:after="0" w:line="240" w:lineRule="auto"/>
        <w:jc w:val="center"/>
        <w:rPr>
          <w:rFonts w:ascii="Calibri" w:eastAsia="Times New Roman" w:hAnsi="Calibri" w:cs="Times New Roman"/>
          <w:b/>
        </w:rPr>
      </w:pPr>
      <w:r w:rsidRPr="00522C2D">
        <w:rPr>
          <w:rFonts w:ascii="Calibri" w:eastAsia="Times New Roman" w:hAnsi="Calibri" w:cs="Times New Roman"/>
          <w:b/>
          <w:sz w:val="28"/>
          <w:szCs w:val="28"/>
        </w:rPr>
        <w:t>Bases</w:t>
      </w:r>
    </w:p>
    <w:p w14:paraId="6D346F86" w14:textId="77777777" w:rsidR="009B3996" w:rsidRPr="00522C2D" w:rsidRDefault="009B3996" w:rsidP="009B3996">
      <w:pPr>
        <w:spacing w:after="0" w:line="240" w:lineRule="auto"/>
        <w:jc w:val="both"/>
        <w:rPr>
          <w:rFonts w:ascii="Calibri" w:eastAsia="Times New Roman" w:hAnsi="Calibri" w:cs="Times New Roman"/>
          <w:b/>
        </w:rPr>
      </w:pPr>
    </w:p>
    <w:p w14:paraId="0FA76590" w14:textId="77777777" w:rsidR="009B3996" w:rsidRPr="00522C2D" w:rsidRDefault="009B3996" w:rsidP="009B3996">
      <w:pPr>
        <w:spacing w:after="0" w:line="240" w:lineRule="auto"/>
        <w:rPr>
          <w:rFonts w:ascii="Arial" w:eastAsia="Times New Roman" w:hAnsi="Arial" w:cs="Arial"/>
          <w:sz w:val="21"/>
          <w:szCs w:val="21"/>
        </w:rPr>
      </w:pPr>
      <w:r w:rsidRPr="00522C2D">
        <w:rPr>
          <w:rFonts w:ascii="Arial" w:eastAsia="Times New Roman" w:hAnsi="Arial" w:cs="Arial"/>
          <w:sz w:val="21"/>
          <w:szCs w:val="21"/>
        </w:rPr>
        <w:t>1.- Los invitamos a registrarse en nuestro Padrón de Proveedores, información al teléfono 32834400 ext. 3260.</w:t>
      </w:r>
    </w:p>
    <w:p w14:paraId="23EFFEC9" w14:textId="77777777" w:rsidR="009B3996" w:rsidRPr="00522C2D" w:rsidRDefault="009B3996" w:rsidP="009B3996">
      <w:pPr>
        <w:spacing w:after="0" w:line="240" w:lineRule="auto"/>
        <w:jc w:val="both"/>
        <w:rPr>
          <w:rFonts w:ascii="Arial" w:eastAsia="Times New Roman" w:hAnsi="Arial" w:cs="Arial"/>
          <w:sz w:val="21"/>
          <w:szCs w:val="21"/>
        </w:rPr>
      </w:pPr>
    </w:p>
    <w:p w14:paraId="490E24B5"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 xml:space="preserve">2.- DEBERÁ presentar la cotización dentro de un sobre cerrado y sellado, mismo que deberá ser depositado en la urna del Órgano Interno de Control ubicado en la calle </w:t>
      </w:r>
      <w:r>
        <w:rPr>
          <w:rFonts w:ascii="Arial" w:eastAsia="Times New Roman" w:hAnsi="Arial" w:cs="Arial"/>
          <w:sz w:val="21"/>
          <w:szCs w:val="21"/>
        </w:rPr>
        <w:t xml:space="preserve">Vallarta poniente #59 </w:t>
      </w:r>
      <w:r w:rsidRPr="00522C2D">
        <w:rPr>
          <w:rFonts w:ascii="Arial" w:eastAsia="Times New Roman" w:hAnsi="Arial" w:cs="Arial"/>
          <w:sz w:val="21"/>
          <w:szCs w:val="21"/>
        </w:rPr>
        <w:t>en Tlajomulco de Zúñiga, Jalisco; previo registro del día y hora de entrega.</w:t>
      </w:r>
    </w:p>
    <w:p w14:paraId="3EA31CBB" w14:textId="77777777" w:rsidR="009B3996" w:rsidRPr="00522C2D" w:rsidRDefault="009B3996" w:rsidP="009B3996">
      <w:pPr>
        <w:spacing w:after="0" w:line="240" w:lineRule="auto"/>
        <w:jc w:val="both"/>
        <w:rPr>
          <w:rFonts w:ascii="Arial" w:eastAsia="Times New Roman" w:hAnsi="Arial" w:cs="Arial"/>
          <w:sz w:val="21"/>
          <w:szCs w:val="21"/>
        </w:rPr>
      </w:pPr>
    </w:p>
    <w:p w14:paraId="1291F7C5"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3.- El sobre DEBERÁ estar debidamente cerrado y sellado, tener como caratula el nombre del proveedor (persona física o moral) y número de la licitación sin concurrencia de Comité. La cotización deberá estar elaborada de preferencia en papel membretado de la empresa, con nombre y firma del Representante Legal acreditado, al suscribir la cotización aceptan bajo protesta de decir verdad que NO se encuentra en alguno de los supuestos establecidos en el artículo 52 de esta Ley. Deberá anexar una cotización por proceso de licitación en sobre.</w:t>
      </w:r>
    </w:p>
    <w:p w14:paraId="04DAFF23" w14:textId="77777777" w:rsidR="009B3996" w:rsidRPr="00522C2D" w:rsidRDefault="009B3996" w:rsidP="009B3996">
      <w:pPr>
        <w:spacing w:after="0" w:line="240" w:lineRule="auto"/>
        <w:jc w:val="both"/>
        <w:rPr>
          <w:rFonts w:ascii="Arial" w:eastAsia="Times New Roman" w:hAnsi="Arial" w:cs="Arial"/>
          <w:sz w:val="21"/>
          <w:szCs w:val="21"/>
        </w:rPr>
      </w:pPr>
    </w:p>
    <w:p w14:paraId="607A8887"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4.- La vigencia de la cotización deberá ser por un mínimo de 30 días a partir de la fecha de apertura de propuestas y especificarse lo anterior en el cuerpo de la propuesta. Esta podrá ser utilizada dentro de la vigencia para futuras adquisiciones sin previo aviso.</w:t>
      </w:r>
    </w:p>
    <w:p w14:paraId="57D48054" w14:textId="77777777" w:rsidR="009B3996" w:rsidRPr="00522C2D" w:rsidRDefault="009B3996" w:rsidP="009B3996">
      <w:pPr>
        <w:spacing w:after="0" w:line="240" w:lineRule="auto"/>
        <w:jc w:val="both"/>
        <w:rPr>
          <w:rFonts w:ascii="Arial" w:eastAsia="Times New Roman" w:hAnsi="Arial" w:cs="Arial"/>
          <w:sz w:val="21"/>
          <w:szCs w:val="21"/>
        </w:rPr>
      </w:pPr>
    </w:p>
    <w:p w14:paraId="0E4BF5D4"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5.- El precio del bien o servicio objeto de la presente licitación, deberá estar especificado en moneda nacional, desglosando el I.V.A.</w:t>
      </w:r>
    </w:p>
    <w:p w14:paraId="13227B4B" w14:textId="77777777" w:rsidR="009B3996" w:rsidRPr="00522C2D" w:rsidRDefault="009B3996" w:rsidP="009B3996">
      <w:pPr>
        <w:spacing w:after="0" w:line="240" w:lineRule="auto"/>
        <w:jc w:val="both"/>
        <w:rPr>
          <w:rFonts w:ascii="Arial" w:eastAsia="Times New Roman" w:hAnsi="Arial" w:cs="Arial"/>
          <w:sz w:val="21"/>
          <w:szCs w:val="21"/>
        </w:rPr>
      </w:pPr>
    </w:p>
    <w:p w14:paraId="2CE0A558"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6.- Detallar claramente las especificaciones de lo ofertado, el tiempo de entrega en días naturales y la garantía con la que cuentan.</w:t>
      </w:r>
    </w:p>
    <w:p w14:paraId="4133E42E" w14:textId="77777777" w:rsidR="009B3996" w:rsidRPr="00522C2D" w:rsidRDefault="009B3996" w:rsidP="009B3996">
      <w:pPr>
        <w:spacing w:after="0" w:line="240" w:lineRule="auto"/>
        <w:jc w:val="both"/>
        <w:rPr>
          <w:rFonts w:ascii="Arial" w:eastAsia="Times New Roman" w:hAnsi="Arial" w:cs="Arial"/>
          <w:sz w:val="21"/>
          <w:szCs w:val="21"/>
        </w:rPr>
      </w:pPr>
    </w:p>
    <w:p w14:paraId="7EC58FED"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7.- Los conceptos y partidas de la cotización deberán ser en el mismo orden que se establezcan en la licitación. Así como en la factura de quien resulte adjudicado.</w:t>
      </w:r>
    </w:p>
    <w:p w14:paraId="7C2F616B" w14:textId="77777777" w:rsidR="009B3996" w:rsidRPr="00522C2D" w:rsidRDefault="009B3996" w:rsidP="009B3996">
      <w:pPr>
        <w:spacing w:after="0" w:line="240" w:lineRule="auto"/>
        <w:jc w:val="both"/>
        <w:rPr>
          <w:rFonts w:ascii="Arial" w:eastAsia="Times New Roman" w:hAnsi="Arial" w:cs="Arial"/>
          <w:sz w:val="21"/>
          <w:szCs w:val="21"/>
        </w:rPr>
      </w:pPr>
    </w:p>
    <w:p w14:paraId="40B93C7C"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 xml:space="preserve">8.- En la descripción de los bienes, deberán indicar marca y modelo. En bienes y servicios </w:t>
      </w:r>
      <w:r w:rsidRPr="00B80B9E">
        <w:rPr>
          <w:rFonts w:ascii="Arial" w:eastAsia="Times New Roman" w:hAnsi="Arial" w:cs="Arial"/>
          <w:sz w:val="21"/>
          <w:szCs w:val="21"/>
        </w:rPr>
        <w:t xml:space="preserve">agregar </w:t>
      </w:r>
      <w:proofErr w:type="spellStart"/>
      <w:r w:rsidRPr="00B80B9E">
        <w:rPr>
          <w:rFonts w:ascii="Arial" w:eastAsia="Times New Roman" w:hAnsi="Arial" w:cs="Arial"/>
          <w:sz w:val="21"/>
          <w:szCs w:val="21"/>
        </w:rPr>
        <w:t>curriculum</w:t>
      </w:r>
      <w:proofErr w:type="spellEnd"/>
      <w:r w:rsidRPr="00B80B9E">
        <w:rPr>
          <w:rFonts w:ascii="Arial" w:eastAsia="Times New Roman" w:hAnsi="Arial" w:cs="Arial"/>
          <w:sz w:val="21"/>
          <w:szCs w:val="21"/>
        </w:rPr>
        <w:t xml:space="preserve"> del participante</w:t>
      </w:r>
      <w:r>
        <w:rPr>
          <w:rFonts w:ascii="Arial" w:eastAsia="Times New Roman" w:hAnsi="Arial" w:cs="Arial"/>
          <w:sz w:val="21"/>
          <w:szCs w:val="21"/>
        </w:rPr>
        <w:t xml:space="preserve"> y </w:t>
      </w:r>
      <w:r w:rsidRPr="00522C2D">
        <w:rPr>
          <w:rFonts w:ascii="Arial" w:eastAsia="Times New Roman" w:hAnsi="Arial" w:cs="Arial"/>
          <w:sz w:val="21"/>
          <w:szCs w:val="21"/>
        </w:rPr>
        <w:t>deberá señalar cantidades de los bienes y servicios, precio unitario, subtotal, I.V.A. desglosado o mencionar si el producto es exento de I.V.A. y el gran total.</w:t>
      </w:r>
    </w:p>
    <w:p w14:paraId="1D522935" w14:textId="77777777" w:rsidR="009B3996" w:rsidRPr="00522C2D" w:rsidRDefault="009B3996" w:rsidP="009B3996">
      <w:pPr>
        <w:spacing w:after="0" w:line="240" w:lineRule="auto"/>
        <w:jc w:val="both"/>
        <w:rPr>
          <w:rFonts w:ascii="Arial" w:eastAsia="Times New Roman" w:hAnsi="Arial" w:cs="Arial"/>
          <w:sz w:val="21"/>
          <w:szCs w:val="21"/>
        </w:rPr>
      </w:pPr>
    </w:p>
    <w:p w14:paraId="740386A8"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9.- Los licitantes deberán de adjuntar o acompañar impresión legible y completa del documento emitido por el SAT de la opinión del cumplimiento de sus obligaciones fiscales en sentido positivo, con una vigencia de emisión no mayor a 30 días naturales contados a partir de la entrega de las propuestas, en caso de que no se pueda leer el código bidimensional QR la proposición será desechada.</w:t>
      </w:r>
    </w:p>
    <w:p w14:paraId="4651C1E8" w14:textId="77777777" w:rsidR="009B3996" w:rsidRPr="00522C2D" w:rsidRDefault="009B3996" w:rsidP="009B3996">
      <w:pPr>
        <w:spacing w:after="0" w:line="240" w:lineRule="auto"/>
        <w:jc w:val="both"/>
        <w:rPr>
          <w:rFonts w:ascii="Arial" w:eastAsia="Times New Roman" w:hAnsi="Arial" w:cs="Arial"/>
          <w:sz w:val="21"/>
          <w:szCs w:val="21"/>
        </w:rPr>
      </w:pPr>
    </w:p>
    <w:p w14:paraId="4988CA41"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10.- Los licitantes deberán de adjuntar impresión legible y completa del Documento expedido por el SAT, del que se desprenda que el licitante se encuentra domiciliado en el Estado de Jalisco.</w:t>
      </w:r>
    </w:p>
    <w:p w14:paraId="1FC40BD0" w14:textId="77777777" w:rsidR="009B3996" w:rsidRPr="00522C2D" w:rsidRDefault="009B3996" w:rsidP="009B3996">
      <w:pPr>
        <w:spacing w:after="0" w:line="240" w:lineRule="auto"/>
        <w:jc w:val="both"/>
        <w:rPr>
          <w:rFonts w:ascii="Arial" w:eastAsia="Times New Roman" w:hAnsi="Arial" w:cs="Arial"/>
          <w:sz w:val="21"/>
          <w:szCs w:val="21"/>
        </w:rPr>
      </w:pPr>
    </w:p>
    <w:p w14:paraId="3F05E921"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 xml:space="preserve">11.- Los licitantes deberán de adjuntar impresión legible y completa </w:t>
      </w:r>
      <w:r w:rsidRPr="00B80B9E">
        <w:rPr>
          <w:rFonts w:ascii="Arial" w:eastAsia="Times New Roman" w:hAnsi="Arial" w:cs="Arial"/>
          <w:sz w:val="21"/>
          <w:szCs w:val="21"/>
        </w:rPr>
        <w:t>de identificación con foto vigente del participante</w:t>
      </w:r>
      <w:r>
        <w:rPr>
          <w:rFonts w:ascii="Arial" w:eastAsia="Times New Roman" w:hAnsi="Arial" w:cs="Arial"/>
          <w:sz w:val="21"/>
          <w:szCs w:val="21"/>
        </w:rPr>
        <w:t xml:space="preserve"> y</w:t>
      </w:r>
      <w:r w:rsidRPr="00522C2D">
        <w:rPr>
          <w:rFonts w:ascii="Arial" w:eastAsia="Times New Roman" w:hAnsi="Arial" w:cs="Arial"/>
          <w:sz w:val="21"/>
          <w:szCs w:val="21"/>
        </w:rPr>
        <w:t xml:space="preserve"> comprobante de domicilio a su nombre con una vigencia de emisión no mayor a 90 días naturales contados a partir de la entrega de las propuestas.</w:t>
      </w:r>
    </w:p>
    <w:p w14:paraId="60CD642A" w14:textId="77777777" w:rsidR="009B3996" w:rsidRPr="00522C2D" w:rsidRDefault="009B3996" w:rsidP="009B3996">
      <w:pPr>
        <w:spacing w:after="0" w:line="240" w:lineRule="auto"/>
        <w:jc w:val="both"/>
        <w:rPr>
          <w:rFonts w:ascii="Arial" w:eastAsia="Times New Roman" w:hAnsi="Arial" w:cs="Arial"/>
          <w:sz w:val="21"/>
          <w:szCs w:val="21"/>
        </w:rPr>
      </w:pPr>
    </w:p>
    <w:p w14:paraId="42887C8B"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lastRenderedPageBreak/>
        <w:t>12.- La cotización solamente podrá ser considerada si es recibida dentro del término y condiciones establecidas.</w:t>
      </w:r>
    </w:p>
    <w:p w14:paraId="091EBFCF" w14:textId="77777777" w:rsidR="009B3996" w:rsidRPr="00522C2D" w:rsidRDefault="009B3996" w:rsidP="009B3996">
      <w:pPr>
        <w:spacing w:after="0" w:line="240" w:lineRule="auto"/>
        <w:jc w:val="both"/>
        <w:rPr>
          <w:rFonts w:ascii="Arial" w:eastAsia="Times New Roman" w:hAnsi="Arial" w:cs="Arial"/>
          <w:sz w:val="21"/>
          <w:szCs w:val="21"/>
        </w:rPr>
      </w:pPr>
    </w:p>
    <w:p w14:paraId="7BB11D78"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13.- A manera de poder ser evaluada la propuesta, se DEBERÁ presentar ficha técnica, manuales, certificaciones y todos los documentos que comprueben la calidad ofertada.</w:t>
      </w:r>
    </w:p>
    <w:p w14:paraId="54C48A6A" w14:textId="77777777" w:rsidR="009B3996" w:rsidRPr="00522C2D" w:rsidRDefault="009B3996" w:rsidP="009B3996">
      <w:pPr>
        <w:spacing w:after="0" w:line="240" w:lineRule="auto"/>
        <w:jc w:val="both"/>
        <w:rPr>
          <w:rFonts w:ascii="Arial" w:eastAsia="Times New Roman" w:hAnsi="Arial" w:cs="Arial"/>
          <w:sz w:val="21"/>
          <w:szCs w:val="21"/>
        </w:rPr>
      </w:pPr>
    </w:p>
    <w:p w14:paraId="12FEEE3C"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14.- Para intervenir en el acto de presentación y apertura de proposiciones, bastará que los licitantes presenten un escrito ante personal del Órgano Interno de Control en el que su firmante manifieste, bajo protesta de decir verdad, que cuenta con facultades suficientes para comprometerse por sí o por su representada, sin que resulte necesario acreditar su personalidad jurídica.</w:t>
      </w:r>
    </w:p>
    <w:p w14:paraId="59063296" w14:textId="77777777" w:rsidR="009B3996" w:rsidRPr="00522C2D" w:rsidRDefault="009B3996" w:rsidP="009B3996">
      <w:pPr>
        <w:spacing w:after="0" w:line="240" w:lineRule="auto"/>
        <w:jc w:val="both"/>
        <w:rPr>
          <w:rFonts w:ascii="Arial" w:eastAsia="Times New Roman" w:hAnsi="Arial" w:cs="Arial"/>
          <w:sz w:val="21"/>
          <w:szCs w:val="21"/>
        </w:rPr>
      </w:pPr>
    </w:p>
    <w:p w14:paraId="5DCF8692"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15.- Se notificará a través del correo electrónico proporcionado el pedido (Orden de Compra) adjudicado, señalándose las cantidades de bienes o servicios a suministrar o ejecutar, mismos que podrán ser adjudicados de manera parcial o total.</w:t>
      </w:r>
    </w:p>
    <w:p w14:paraId="7D6A8652" w14:textId="77777777" w:rsidR="009B3996" w:rsidRPr="00522C2D" w:rsidRDefault="009B3996" w:rsidP="009B3996">
      <w:pPr>
        <w:spacing w:after="0" w:line="240" w:lineRule="auto"/>
        <w:jc w:val="both"/>
        <w:rPr>
          <w:rFonts w:ascii="Arial" w:eastAsia="Times New Roman" w:hAnsi="Arial" w:cs="Arial"/>
          <w:sz w:val="21"/>
          <w:szCs w:val="21"/>
        </w:rPr>
      </w:pPr>
    </w:p>
    <w:p w14:paraId="7AAFFE95"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16.- EL PROVEEDOR para el caso de que sea adjudicado con una cantidad superior al equivalente a cuatro mil veces el valor diario de la Unidad de Medida y Actualización deberá presentar a los 05 días posteriores a la notificación del pedido (Orden de Compra) o Fallo de resolución una garantía a nombre de: Municipio de Tlajomulco de Zúñiga, Jalisco en alguna de las siguientes modalidades:</w:t>
      </w:r>
    </w:p>
    <w:p w14:paraId="4CC691A4"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a)</w:t>
      </w:r>
      <w:r w:rsidRPr="00522C2D">
        <w:rPr>
          <w:rFonts w:ascii="Arial" w:eastAsia="Times New Roman" w:hAnsi="Arial" w:cs="Arial"/>
          <w:sz w:val="21"/>
          <w:szCs w:val="21"/>
        </w:rPr>
        <w:tab/>
        <w:t>Depósito en efectivo realizado a través de la Tesorería Municipal para tal efecto.</w:t>
      </w:r>
    </w:p>
    <w:p w14:paraId="78CE0FA0"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b)</w:t>
      </w:r>
      <w:r w:rsidRPr="00522C2D">
        <w:rPr>
          <w:rFonts w:ascii="Arial" w:eastAsia="Times New Roman" w:hAnsi="Arial" w:cs="Arial"/>
          <w:sz w:val="21"/>
          <w:szCs w:val="21"/>
        </w:rPr>
        <w:tab/>
        <w:t>Cheque certificado.</w:t>
      </w:r>
    </w:p>
    <w:p w14:paraId="143A5F2B"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c)</w:t>
      </w:r>
      <w:r w:rsidRPr="00522C2D">
        <w:rPr>
          <w:rFonts w:ascii="Arial" w:eastAsia="Times New Roman" w:hAnsi="Arial" w:cs="Arial"/>
          <w:sz w:val="21"/>
          <w:szCs w:val="21"/>
        </w:rPr>
        <w:tab/>
        <w:t>Una fianza expedida por una institución legalmente establecida.</w:t>
      </w:r>
    </w:p>
    <w:p w14:paraId="1E61B9C8"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El importe de la garantía será del 10% (diez por ciento) por cumplimiento del importe total de lo adjudicado l. V. A. incluido.</w:t>
      </w:r>
    </w:p>
    <w:p w14:paraId="2620FA3C"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La Unidad Centralizada de Compras de Recursos Materiales conservará en custodia dicha garantía, esta se retendrá hasta el momento en que la obligación garantizada se tenga por cumplida, de conformidad con las normas que la regulan.</w:t>
      </w:r>
    </w:p>
    <w:p w14:paraId="5A2C9BB3" w14:textId="77777777" w:rsidR="009B3996" w:rsidRPr="00522C2D" w:rsidRDefault="009B3996" w:rsidP="009B3996">
      <w:pPr>
        <w:spacing w:after="0" w:line="240" w:lineRule="auto"/>
        <w:jc w:val="both"/>
        <w:rPr>
          <w:rFonts w:ascii="Arial" w:eastAsia="Times New Roman" w:hAnsi="Arial" w:cs="Arial"/>
          <w:sz w:val="21"/>
          <w:szCs w:val="21"/>
        </w:rPr>
      </w:pPr>
    </w:p>
    <w:p w14:paraId="7C5DFBF0" w14:textId="77777777" w:rsidR="009B3996"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17.- Se aplicará una pena convencional, sobre el importe total de bienes y/o servicios que no hayan sido recibidos o suministrados dentro del plazo establecido en el Pedido (Orden de Compra), de 01 hasta 05 días el 3% de sanción sobre el monto de la adjudicación; de 06 hasta 10 días el 6% de sanción sobre el monto de la adjudicación; de 11 hasta 20 días el 10% de sanción sobre el monto de la adjudicación, de 21 días en adelante además se podrá rescindir el Pedido (Orden de Compra) o contrato a criterio del convocante. Nota: Los porcentajes de la sanción mencionados en la tabla que antecede, no deberán ser acumulables y con el hecho de presentar su oferta acepta estos términos y condiciones.</w:t>
      </w:r>
    </w:p>
    <w:p w14:paraId="3C972531" w14:textId="77777777" w:rsidR="009B3996" w:rsidRDefault="009B3996" w:rsidP="009B3996">
      <w:pPr>
        <w:spacing w:after="0" w:line="240" w:lineRule="auto"/>
        <w:jc w:val="both"/>
        <w:rPr>
          <w:rFonts w:ascii="Arial" w:eastAsia="Times New Roman" w:hAnsi="Arial" w:cs="Arial"/>
          <w:sz w:val="21"/>
          <w:szCs w:val="21"/>
        </w:rPr>
      </w:pPr>
    </w:p>
    <w:p w14:paraId="0D7A9E26" w14:textId="77777777" w:rsidR="009B3996" w:rsidRPr="00522C2D" w:rsidRDefault="009B3996" w:rsidP="009B3996">
      <w:pPr>
        <w:spacing w:after="0" w:line="240" w:lineRule="auto"/>
        <w:jc w:val="both"/>
        <w:rPr>
          <w:rFonts w:ascii="Arial" w:eastAsia="Times New Roman" w:hAnsi="Arial" w:cs="Arial"/>
          <w:sz w:val="21"/>
          <w:szCs w:val="21"/>
        </w:rPr>
      </w:pPr>
      <w:r w:rsidRPr="00B80B9E">
        <w:rPr>
          <w:rFonts w:ascii="Arial" w:eastAsia="Times New Roman" w:hAnsi="Arial" w:cs="Arial"/>
          <w:sz w:val="21"/>
          <w:szCs w:val="21"/>
        </w:rPr>
        <w:t>18.- En caso de no presentar número de proveedor en la caratula del sobre, el participante DEBERÁ de presentar toda la documentación en impresión legible, que acredite su personalidad, así como las demás antes mencionadas y que estén vigentes.</w:t>
      </w:r>
    </w:p>
    <w:p w14:paraId="3411C703" w14:textId="77777777" w:rsidR="009B3996" w:rsidRPr="00E22090" w:rsidRDefault="009B3996" w:rsidP="009B3996">
      <w:pPr>
        <w:spacing w:after="0" w:line="240" w:lineRule="auto"/>
        <w:rPr>
          <w:rFonts w:ascii="Arial" w:hAnsi="Arial" w:cs="Arial"/>
          <w:sz w:val="20"/>
          <w:szCs w:val="20"/>
        </w:rPr>
      </w:pPr>
    </w:p>
    <w:p w14:paraId="6E14EA0A" w14:textId="77777777" w:rsidR="00746367" w:rsidRPr="00E22090" w:rsidRDefault="00746367">
      <w:pPr>
        <w:spacing w:after="0" w:line="240" w:lineRule="auto"/>
        <w:rPr>
          <w:rFonts w:ascii="Arial" w:hAnsi="Arial" w:cs="Arial"/>
          <w:sz w:val="20"/>
          <w:szCs w:val="20"/>
        </w:rPr>
      </w:pPr>
    </w:p>
    <w:p w14:paraId="34E4D91B" w14:textId="77777777" w:rsidR="003E3906" w:rsidRPr="00E22090" w:rsidRDefault="003E3906">
      <w:pPr>
        <w:spacing w:after="0" w:line="240" w:lineRule="auto"/>
        <w:rPr>
          <w:rFonts w:ascii="Arial" w:hAnsi="Arial" w:cs="Arial"/>
          <w:sz w:val="20"/>
          <w:szCs w:val="20"/>
        </w:rPr>
      </w:pPr>
    </w:p>
    <w:p w14:paraId="21DAF736" w14:textId="77777777" w:rsidR="001E3DF6" w:rsidRPr="00E22090" w:rsidRDefault="001E3DF6">
      <w:pPr>
        <w:spacing w:after="0" w:line="240" w:lineRule="auto"/>
        <w:rPr>
          <w:rFonts w:ascii="Arial" w:hAnsi="Arial" w:cs="Arial"/>
          <w:sz w:val="20"/>
          <w:szCs w:val="20"/>
        </w:rPr>
      </w:pPr>
    </w:p>
    <w:p w14:paraId="2A22182E" w14:textId="77777777" w:rsidR="003E3906" w:rsidRPr="00E22090" w:rsidRDefault="003E3906">
      <w:pPr>
        <w:spacing w:after="0" w:line="240" w:lineRule="auto"/>
        <w:rPr>
          <w:rFonts w:ascii="Arial" w:hAnsi="Arial" w:cs="Arial"/>
          <w:sz w:val="20"/>
          <w:szCs w:val="20"/>
        </w:rPr>
      </w:pPr>
    </w:p>
    <w:p w14:paraId="0A61ED1D" w14:textId="77777777" w:rsidR="00746367" w:rsidRPr="00E22090" w:rsidRDefault="00746367">
      <w:pPr>
        <w:spacing w:after="0" w:line="240" w:lineRule="auto"/>
        <w:rPr>
          <w:rFonts w:ascii="Arial" w:hAnsi="Arial" w:cs="Arial"/>
          <w:sz w:val="20"/>
          <w:szCs w:val="20"/>
        </w:rPr>
      </w:pPr>
    </w:p>
    <w:p w14:paraId="3C9264E5" w14:textId="42D54ED3" w:rsidR="00746367" w:rsidRPr="00E22090" w:rsidRDefault="00746367" w:rsidP="00746367">
      <w:pPr>
        <w:spacing w:after="0" w:line="240" w:lineRule="auto"/>
        <w:jc w:val="center"/>
        <w:rPr>
          <w:rFonts w:ascii="Arial" w:hAnsi="Arial" w:cs="Arial"/>
          <w:sz w:val="20"/>
          <w:szCs w:val="20"/>
        </w:rPr>
      </w:pPr>
      <w:r w:rsidRPr="00E22090">
        <w:rPr>
          <w:rFonts w:ascii="Arial" w:hAnsi="Arial" w:cs="Arial"/>
          <w:sz w:val="20"/>
          <w:szCs w:val="20"/>
        </w:rPr>
        <w:t xml:space="preserve">SALVADOR DE JESUS ALEJANDRE MENDOZA </w:t>
      </w:r>
    </w:p>
    <w:p w14:paraId="6A12CB3F" w14:textId="13A7F119" w:rsidR="005A14B6" w:rsidRPr="005A14B6" w:rsidRDefault="005A14B6" w:rsidP="005A14B6">
      <w:pPr>
        <w:spacing w:after="0" w:line="240" w:lineRule="auto"/>
        <w:jc w:val="center"/>
        <w:rPr>
          <w:rFonts w:ascii="Arial" w:hAnsi="Arial" w:cs="Arial"/>
          <w:b/>
          <w:bCs/>
          <w:sz w:val="20"/>
          <w:szCs w:val="20"/>
        </w:rPr>
      </w:pPr>
      <w:r w:rsidRPr="00E22090">
        <w:rPr>
          <w:rFonts w:ascii="Arial" w:hAnsi="Arial" w:cs="Arial"/>
          <w:b/>
          <w:bCs/>
          <w:sz w:val="20"/>
          <w:szCs w:val="20"/>
        </w:rPr>
        <w:t>DIRECTOR GENER</w:t>
      </w:r>
      <w:r w:rsidR="00746367" w:rsidRPr="00E22090">
        <w:rPr>
          <w:rFonts w:ascii="Arial" w:hAnsi="Arial" w:cs="Arial"/>
          <w:b/>
          <w:bCs/>
          <w:sz w:val="20"/>
          <w:szCs w:val="20"/>
        </w:rPr>
        <w:t xml:space="preserve">AL </w:t>
      </w:r>
      <w:r w:rsidRPr="00E22090">
        <w:rPr>
          <w:rFonts w:ascii="Arial" w:hAnsi="Arial" w:cs="Arial"/>
          <w:b/>
          <w:bCs/>
          <w:sz w:val="20"/>
          <w:szCs w:val="20"/>
        </w:rPr>
        <w:t xml:space="preserve">DEL </w:t>
      </w:r>
      <w:r w:rsidR="00746367" w:rsidRPr="00E22090">
        <w:rPr>
          <w:rFonts w:ascii="Arial" w:hAnsi="Arial" w:cs="Arial"/>
          <w:b/>
          <w:bCs/>
          <w:sz w:val="20"/>
          <w:szCs w:val="20"/>
        </w:rPr>
        <w:t>COMUDE</w:t>
      </w:r>
    </w:p>
    <w:sectPr w:rsidR="005A14B6" w:rsidRPr="005A14B6" w:rsidSect="00AC4EB4">
      <w:headerReference w:type="default" r:id="rId8"/>
      <w:footerReference w:type="default" r:id="rId9"/>
      <w:pgSz w:w="12240" w:h="15840" w:code="1"/>
      <w:pgMar w:top="1418" w:right="1701" w:bottom="1418" w:left="1701"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8141D" w14:textId="77777777" w:rsidR="00B5594B" w:rsidRPr="00E22090" w:rsidRDefault="00B5594B">
      <w:pPr>
        <w:spacing w:after="0" w:line="240" w:lineRule="auto"/>
      </w:pPr>
      <w:r w:rsidRPr="00E22090">
        <w:separator/>
      </w:r>
    </w:p>
  </w:endnote>
  <w:endnote w:type="continuationSeparator" w:id="0">
    <w:p w14:paraId="036DAEE4" w14:textId="77777777" w:rsidR="00B5594B" w:rsidRPr="00E22090" w:rsidRDefault="00B5594B">
      <w:pPr>
        <w:spacing w:after="0" w:line="240" w:lineRule="auto"/>
      </w:pPr>
      <w:r w:rsidRPr="00E220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re Rhino 65 Bold">
    <w:altName w:val="Calibri"/>
    <w:panose1 w:val="00000000000000000000"/>
    <w:charset w:val="00"/>
    <w:family w:val="modern"/>
    <w:notTrueType/>
    <w:pitch w:val="variable"/>
    <w:sig w:usb0="A000026F" w:usb1="500078FB" w:usb2="00000000" w:usb3="00000000" w:csb0="00000097" w:csb1="00000000"/>
  </w:font>
  <w:font w:name="Core Rhino 45 Regular">
    <w:altName w:val="Calibri"/>
    <w:panose1 w:val="00000000000000000000"/>
    <w:charset w:val="00"/>
    <w:family w:val="modern"/>
    <w:notTrueType/>
    <w:pitch w:val="variable"/>
    <w:sig w:usb0="A000026F" w:usb1="500078FB" w:usb2="00000000" w:usb3="00000000" w:csb0="00000097" w:csb1="00000000"/>
  </w:font>
  <w:font w:name="Foco Black">
    <w:panose1 w:val="020B0A04050202020203"/>
    <w:charset w:val="00"/>
    <w:family w:val="swiss"/>
    <w:notTrueType/>
    <w:pitch w:val="variable"/>
    <w:sig w:usb0="A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CD3BA" w14:textId="47CBE1F4" w:rsidR="002910B3" w:rsidRPr="00E22090" w:rsidRDefault="002910B3">
    <w:pPr>
      <w:pStyle w:val="Piedepgina"/>
    </w:pPr>
    <w:r w:rsidRPr="00E22090">
      <w:rPr>
        <w:noProof/>
      </w:rPr>
      <w:drawing>
        <wp:anchor distT="0" distB="0" distL="114300" distR="114300" simplePos="0" relativeHeight="251659264" behindDoc="1" locked="0" layoutInCell="1" allowOverlap="1" wp14:anchorId="693788ED" wp14:editId="63EE119B">
          <wp:simplePos x="0" y="0"/>
          <wp:positionH relativeFrom="page">
            <wp:posOffset>39139</wp:posOffset>
          </wp:positionH>
          <wp:positionV relativeFrom="paragraph">
            <wp:posOffset>-189173</wp:posOffset>
          </wp:positionV>
          <wp:extent cx="8065770" cy="707390"/>
          <wp:effectExtent l="0" t="0" r="0" b="0"/>
          <wp:wrapNone/>
          <wp:docPr id="3703173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5770" cy="70739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5CDA8" w14:textId="77777777" w:rsidR="00B5594B" w:rsidRPr="00E22090" w:rsidRDefault="00B5594B">
      <w:pPr>
        <w:spacing w:after="0" w:line="240" w:lineRule="auto"/>
      </w:pPr>
      <w:r w:rsidRPr="00E22090">
        <w:separator/>
      </w:r>
    </w:p>
  </w:footnote>
  <w:footnote w:type="continuationSeparator" w:id="0">
    <w:p w14:paraId="645643D2" w14:textId="77777777" w:rsidR="00B5594B" w:rsidRPr="00E22090" w:rsidRDefault="00B5594B">
      <w:pPr>
        <w:spacing w:after="0" w:line="240" w:lineRule="auto"/>
      </w:pPr>
      <w:r w:rsidRPr="00E220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CE15B" w14:textId="5CB1F126" w:rsidR="002910B3" w:rsidRPr="00006514" w:rsidRDefault="00AC4EB4" w:rsidP="00AC4EB4">
    <w:pPr>
      <w:spacing w:after="0"/>
      <w:rPr>
        <w:rFonts w:ascii="Core Rhino 65 Bold" w:hAnsi="Core Rhino 65 Bold" w:cs="Arial"/>
        <w:color w:val="808080"/>
        <w:sz w:val="24"/>
        <w:szCs w:val="24"/>
      </w:rPr>
    </w:pPr>
    <w:r>
      <w:rPr>
        <w:rFonts w:ascii="Core Rhino 65 Bold" w:hAnsi="Core Rhino 65 Bold" w:cs="Arial"/>
        <w:noProof/>
        <w:color w:val="808080"/>
        <w:sz w:val="24"/>
        <w:szCs w:val="24"/>
      </w:rPr>
      <w:drawing>
        <wp:anchor distT="0" distB="0" distL="114300" distR="114300" simplePos="0" relativeHeight="251661312" behindDoc="1" locked="0" layoutInCell="1" allowOverlap="1" wp14:anchorId="7EBA224B" wp14:editId="4B22DEE6">
          <wp:simplePos x="0" y="0"/>
          <wp:positionH relativeFrom="page">
            <wp:posOffset>6462646</wp:posOffset>
          </wp:positionH>
          <wp:positionV relativeFrom="paragraph">
            <wp:posOffset>-383540</wp:posOffset>
          </wp:positionV>
          <wp:extent cx="1264034" cy="828675"/>
          <wp:effectExtent l="0" t="0" r="0" b="0"/>
          <wp:wrapNone/>
          <wp:docPr id="115952455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7678" cy="837620"/>
                  </a:xfrm>
                  <a:prstGeom prst="rect">
                    <a:avLst/>
                  </a:prstGeom>
                  <a:noFill/>
                </pic:spPr>
              </pic:pic>
            </a:graphicData>
          </a:graphic>
          <wp14:sizeRelH relativeFrom="page">
            <wp14:pctWidth>0</wp14:pctWidth>
          </wp14:sizeRelH>
          <wp14:sizeRelV relativeFrom="page">
            <wp14:pctHeight>0</wp14:pctHeight>
          </wp14:sizeRelV>
        </wp:anchor>
      </w:drawing>
    </w:r>
    <w:r>
      <w:rPr>
        <w:rFonts w:ascii="Core Rhino 65 Bold" w:hAnsi="Core Rhino 65 Bold" w:cs="Arial"/>
        <w:noProof/>
        <w:color w:val="808080"/>
        <w:sz w:val="24"/>
        <w:szCs w:val="24"/>
      </w:rPr>
      <w:drawing>
        <wp:anchor distT="0" distB="0" distL="114300" distR="114300" simplePos="0" relativeHeight="251660288" behindDoc="1" locked="0" layoutInCell="1" allowOverlap="1" wp14:anchorId="3335CDFA" wp14:editId="01CEA432">
          <wp:simplePos x="0" y="0"/>
          <wp:positionH relativeFrom="column">
            <wp:posOffset>-710565</wp:posOffset>
          </wp:positionH>
          <wp:positionV relativeFrom="paragraph">
            <wp:posOffset>-321310</wp:posOffset>
          </wp:positionV>
          <wp:extent cx="1621790" cy="670560"/>
          <wp:effectExtent l="0" t="0" r="0" b="0"/>
          <wp:wrapNone/>
          <wp:docPr id="3181844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670560"/>
                  </a:xfrm>
                  <a:prstGeom prst="rect">
                    <a:avLst/>
                  </a:prstGeom>
                  <a:noFill/>
                </pic:spPr>
              </pic:pic>
            </a:graphicData>
          </a:graphic>
          <wp14:sizeRelH relativeFrom="page">
            <wp14:pctWidth>0</wp14:pctWidth>
          </wp14:sizeRelH>
          <wp14:sizeRelV relativeFrom="page">
            <wp14:pctHeight>0</wp14:pctHeight>
          </wp14:sizeRelV>
        </wp:anchor>
      </w:drawing>
    </w:r>
  </w:p>
  <w:p w14:paraId="651575A4" w14:textId="61C27B1F" w:rsidR="002910B3" w:rsidRPr="00006514" w:rsidRDefault="002910B3" w:rsidP="002910B3">
    <w:pPr>
      <w:spacing w:after="0"/>
      <w:jc w:val="center"/>
      <w:rPr>
        <w:rFonts w:ascii="Core Rhino 65 Bold" w:hAnsi="Core Rhino 65 Bold" w:cs="Arial"/>
        <w:color w:val="808080"/>
        <w:sz w:val="2"/>
        <w:szCs w:val="24"/>
      </w:rPr>
    </w:pPr>
    <w:r w:rsidRPr="00006514">
      <w:rPr>
        <w:rFonts w:ascii="Core Rhino 65 Bold" w:hAnsi="Core Rhino 65 Bold" w:cs="Arial"/>
        <w:color w:val="808080"/>
        <w:sz w:val="24"/>
        <w:szCs w:val="24"/>
      </w:rPr>
      <w:t>Consejo Municipal del Deporte de Tlajomulco</w:t>
    </w:r>
  </w:p>
  <w:p w14:paraId="034EFEFC" w14:textId="77777777" w:rsidR="002910B3" w:rsidRPr="00006514" w:rsidRDefault="002910B3" w:rsidP="002910B3">
    <w:pPr>
      <w:spacing w:after="0"/>
      <w:jc w:val="center"/>
      <w:rPr>
        <w:rFonts w:ascii="Core Rhino 45 Regular" w:hAnsi="Core Rhino 45 Regular" w:cs="Arial"/>
        <w:color w:val="808080"/>
        <w:sz w:val="20"/>
        <w:szCs w:val="20"/>
      </w:rPr>
    </w:pPr>
    <w:r w:rsidRPr="00006514">
      <w:rPr>
        <w:rFonts w:ascii="Core Rhino 45 Regular" w:hAnsi="Core Rhino 45 Regular" w:cs="Arial"/>
        <w:color w:val="808080"/>
        <w:sz w:val="20"/>
        <w:szCs w:val="20"/>
      </w:rPr>
      <w:t>Gobierno Municipal de Tlajomulco de Zúñiga 2024-2027</w:t>
    </w:r>
  </w:p>
  <w:p w14:paraId="3CB52973" w14:textId="0117D70B" w:rsidR="00185587" w:rsidRPr="00006514" w:rsidRDefault="002910B3" w:rsidP="002910B3">
    <w:pPr>
      <w:spacing w:after="0"/>
      <w:jc w:val="center"/>
      <w:rPr>
        <w:rFonts w:ascii="Foco Black" w:eastAsia="Times New Roman" w:hAnsi="Foco Black"/>
        <w:b/>
        <w:color w:val="808080"/>
        <w:shd w:val="clear" w:color="auto" w:fill="FFFFFF"/>
      </w:rPr>
    </w:pPr>
    <w:r w:rsidRPr="00006514">
      <w:rPr>
        <w:rFonts w:ascii="Foco Black" w:hAnsi="Foco Black" w:cs="Arial"/>
        <w:b/>
        <w:color w:val="F79646"/>
      </w:rPr>
      <w:t xml:space="preserve">LICITACIÓN SIN CONCURRENCIA DEL COMITÉ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03CCF"/>
    <w:multiLevelType w:val="multilevel"/>
    <w:tmpl w:val="FD7AC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EF155C"/>
    <w:multiLevelType w:val="hybridMultilevel"/>
    <w:tmpl w:val="5616D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71151A4"/>
    <w:multiLevelType w:val="hybridMultilevel"/>
    <w:tmpl w:val="4432C760"/>
    <w:lvl w:ilvl="0" w:tplc="E5C20684">
      <w:start w:val="13"/>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A01660E"/>
    <w:multiLevelType w:val="multilevel"/>
    <w:tmpl w:val="009CB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7557869">
    <w:abstractNumId w:val="2"/>
  </w:num>
  <w:num w:numId="2" w16cid:durableId="1585796283">
    <w:abstractNumId w:val="1"/>
  </w:num>
  <w:num w:numId="3" w16cid:durableId="1930501162">
    <w:abstractNumId w:val="0"/>
  </w:num>
  <w:num w:numId="4" w16cid:durableId="13775865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1CE"/>
    <w:rsid w:val="00003030"/>
    <w:rsid w:val="00006514"/>
    <w:rsid w:val="00016A09"/>
    <w:rsid w:val="0002173C"/>
    <w:rsid w:val="000222CD"/>
    <w:rsid w:val="000321D2"/>
    <w:rsid w:val="00033174"/>
    <w:rsid w:val="00035B5F"/>
    <w:rsid w:val="00035BEE"/>
    <w:rsid w:val="000402E7"/>
    <w:rsid w:val="00042B92"/>
    <w:rsid w:val="00064AE0"/>
    <w:rsid w:val="00073592"/>
    <w:rsid w:val="00076593"/>
    <w:rsid w:val="0009334C"/>
    <w:rsid w:val="000A00C2"/>
    <w:rsid w:val="000A2186"/>
    <w:rsid w:val="000C1510"/>
    <w:rsid w:val="000C228F"/>
    <w:rsid w:val="000C6019"/>
    <w:rsid w:val="000E4B12"/>
    <w:rsid w:val="000F30BD"/>
    <w:rsid w:val="001035DF"/>
    <w:rsid w:val="00112885"/>
    <w:rsid w:val="0011414A"/>
    <w:rsid w:val="00114541"/>
    <w:rsid w:val="0011487B"/>
    <w:rsid w:val="00115BD3"/>
    <w:rsid w:val="00116030"/>
    <w:rsid w:val="00116438"/>
    <w:rsid w:val="00120BF8"/>
    <w:rsid w:val="00121A40"/>
    <w:rsid w:val="001253A6"/>
    <w:rsid w:val="00146B6B"/>
    <w:rsid w:val="00147080"/>
    <w:rsid w:val="001514EC"/>
    <w:rsid w:val="001532BC"/>
    <w:rsid w:val="0016525B"/>
    <w:rsid w:val="00167BA0"/>
    <w:rsid w:val="00171B21"/>
    <w:rsid w:val="0017324B"/>
    <w:rsid w:val="00183370"/>
    <w:rsid w:val="00185587"/>
    <w:rsid w:val="001A5474"/>
    <w:rsid w:val="001A6CE2"/>
    <w:rsid w:val="001A74E7"/>
    <w:rsid w:val="001B70D5"/>
    <w:rsid w:val="001C0209"/>
    <w:rsid w:val="001D3040"/>
    <w:rsid w:val="001D3206"/>
    <w:rsid w:val="001D4F2B"/>
    <w:rsid w:val="001D5F1A"/>
    <w:rsid w:val="001E004E"/>
    <w:rsid w:val="001E183A"/>
    <w:rsid w:val="001E3DF6"/>
    <w:rsid w:val="001E748F"/>
    <w:rsid w:val="001F7E33"/>
    <w:rsid w:val="002054E3"/>
    <w:rsid w:val="00207F17"/>
    <w:rsid w:val="00211972"/>
    <w:rsid w:val="00217489"/>
    <w:rsid w:val="002410CE"/>
    <w:rsid w:val="00242FBB"/>
    <w:rsid w:val="00262056"/>
    <w:rsid w:val="00275E1F"/>
    <w:rsid w:val="0028522E"/>
    <w:rsid w:val="002877CF"/>
    <w:rsid w:val="002910B3"/>
    <w:rsid w:val="002915F1"/>
    <w:rsid w:val="002A6EAF"/>
    <w:rsid w:val="002A7D2C"/>
    <w:rsid w:val="002B1B5E"/>
    <w:rsid w:val="002B4026"/>
    <w:rsid w:val="002B5C92"/>
    <w:rsid w:val="002B776E"/>
    <w:rsid w:val="002C0E54"/>
    <w:rsid w:val="002C5AC2"/>
    <w:rsid w:val="002D69C3"/>
    <w:rsid w:val="002F012D"/>
    <w:rsid w:val="002F0D77"/>
    <w:rsid w:val="002F6D44"/>
    <w:rsid w:val="002F74B2"/>
    <w:rsid w:val="0030362F"/>
    <w:rsid w:val="0031011D"/>
    <w:rsid w:val="00312256"/>
    <w:rsid w:val="003178D1"/>
    <w:rsid w:val="00327EF1"/>
    <w:rsid w:val="003363F6"/>
    <w:rsid w:val="0033683E"/>
    <w:rsid w:val="00340938"/>
    <w:rsid w:val="00356515"/>
    <w:rsid w:val="00362209"/>
    <w:rsid w:val="00362506"/>
    <w:rsid w:val="00366390"/>
    <w:rsid w:val="00370AC8"/>
    <w:rsid w:val="00371D19"/>
    <w:rsid w:val="0037277F"/>
    <w:rsid w:val="00383D76"/>
    <w:rsid w:val="0038435B"/>
    <w:rsid w:val="003924DB"/>
    <w:rsid w:val="00395C01"/>
    <w:rsid w:val="003B20C5"/>
    <w:rsid w:val="003B781D"/>
    <w:rsid w:val="003C0A64"/>
    <w:rsid w:val="003C748A"/>
    <w:rsid w:val="003D19B0"/>
    <w:rsid w:val="003D1CEA"/>
    <w:rsid w:val="003D2495"/>
    <w:rsid w:val="003E09EC"/>
    <w:rsid w:val="003E1704"/>
    <w:rsid w:val="003E3906"/>
    <w:rsid w:val="003E5B20"/>
    <w:rsid w:val="004020F2"/>
    <w:rsid w:val="004065F4"/>
    <w:rsid w:val="004115CE"/>
    <w:rsid w:val="004244B5"/>
    <w:rsid w:val="00436B49"/>
    <w:rsid w:val="00441C9D"/>
    <w:rsid w:val="0044490C"/>
    <w:rsid w:val="004454D9"/>
    <w:rsid w:val="0044554A"/>
    <w:rsid w:val="004469FD"/>
    <w:rsid w:val="004523BA"/>
    <w:rsid w:val="00452466"/>
    <w:rsid w:val="00457FE9"/>
    <w:rsid w:val="00466624"/>
    <w:rsid w:val="00472C44"/>
    <w:rsid w:val="00474C16"/>
    <w:rsid w:val="00474E4D"/>
    <w:rsid w:val="00476DC9"/>
    <w:rsid w:val="00482689"/>
    <w:rsid w:val="00484BE6"/>
    <w:rsid w:val="00486AAB"/>
    <w:rsid w:val="00490EB8"/>
    <w:rsid w:val="0049334E"/>
    <w:rsid w:val="00496DEC"/>
    <w:rsid w:val="004977AD"/>
    <w:rsid w:val="004A545E"/>
    <w:rsid w:val="004B3D80"/>
    <w:rsid w:val="004C05F0"/>
    <w:rsid w:val="004C460A"/>
    <w:rsid w:val="004D1137"/>
    <w:rsid w:val="004D270E"/>
    <w:rsid w:val="004D33E5"/>
    <w:rsid w:val="004D7C71"/>
    <w:rsid w:val="004E0F2B"/>
    <w:rsid w:val="004F1110"/>
    <w:rsid w:val="004F6BA5"/>
    <w:rsid w:val="00503AD5"/>
    <w:rsid w:val="00507815"/>
    <w:rsid w:val="00511EE9"/>
    <w:rsid w:val="00523D74"/>
    <w:rsid w:val="00526FAD"/>
    <w:rsid w:val="00531F8C"/>
    <w:rsid w:val="00546C79"/>
    <w:rsid w:val="005515E5"/>
    <w:rsid w:val="00551E81"/>
    <w:rsid w:val="00556547"/>
    <w:rsid w:val="00556F13"/>
    <w:rsid w:val="005625F1"/>
    <w:rsid w:val="00570B47"/>
    <w:rsid w:val="00572AEA"/>
    <w:rsid w:val="00574391"/>
    <w:rsid w:val="00576FCB"/>
    <w:rsid w:val="005843B5"/>
    <w:rsid w:val="00593760"/>
    <w:rsid w:val="005A0790"/>
    <w:rsid w:val="005A14B6"/>
    <w:rsid w:val="005A3346"/>
    <w:rsid w:val="005C349A"/>
    <w:rsid w:val="005C5E42"/>
    <w:rsid w:val="005E2AFA"/>
    <w:rsid w:val="005E6E96"/>
    <w:rsid w:val="005F356D"/>
    <w:rsid w:val="006039DA"/>
    <w:rsid w:val="00604702"/>
    <w:rsid w:val="006350A8"/>
    <w:rsid w:val="00652559"/>
    <w:rsid w:val="006622A0"/>
    <w:rsid w:val="00671DE6"/>
    <w:rsid w:val="00672E11"/>
    <w:rsid w:val="006757C4"/>
    <w:rsid w:val="00677616"/>
    <w:rsid w:val="00684BC3"/>
    <w:rsid w:val="00686B16"/>
    <w:rsid w:val="00687EC6"/>
    <w:rsid w:val="00690DE2"/>
    <w:rsid w:val="006A4E6B"/>
    <w:rsid w:val="006A50AB"/>
    <w:rsid w:val="006B52B9"/>
    <w:rsid w:val="006B5891"/>
    <w:rsid w:val="006B662F"/>
    <w:rsid w:val="006B7300"/>
    <w:rsid w:val="006C0827"/>
    <w:rsid w:val="006C776F"/>
    <w:rsid w:val="006D1DC6"/>
    <w:rsid w:val="006D53BD"/>
    <w:rsid w:val="006E0F7E"/>
    <w:rsid w:val="006F1309"/>
    <w:rsid w:val="006F3196"/>
    <w:rsid w:val="006F31CB"/>
    <w:rsid w:val="006F4EFC"/>
    <w:rsid w:val="007150CB"/>
    <w:rsid w:val="0071689F"/>
    <w:rsid w:val="00723D01"/>
    <w:rsid w:val="0072712A"/>
    <w:rsid w:val="007330BD"/>
    <w:rsid w:val="00736FC2"/>
    <w:rsid w:val="007433ED"/>
    <w:rsid w:val="00746367"/>
    <w:rsid w:val="00747405"/>
    <w:rsid w:val="00747653"/>
    <w:rsid w:val="0075412F"/>
    <w:rsid w:val="007573D6"/>
    <w:rsid w:val="00772727"/>
    <w:rsid w:val="00775D1A"/>
    <w:rsid w:val="0078397B"/>
    <w:rsid w:val="00787108"/>
    <w:rsid w:val="007874C4"/>
    <w:rsid w:val="007910F2"/>
    <w:rsid w:val="00793E93"/>
    <w:rsid w:val="00796894"/>
    <w:rsid w:val="00796C32"/>
    <w:rsid w:val="0079718D"/>
    <w:rsid w:val="007B5BC1"/>
    <w:rsid w:val="007C0BA9"/>
    <w:rsid w:val="007D3D41"/>
    <w:rsid w:val="007D497E"/>
    <w:rsid w:val="007D598B"/>
    <w:rsid w:val="007E14A2"/>
    <w:rsid w:val="00802760"/>
    <w:rsid w:val="00827AFD"/>
    <w:rsid w:val="00827FF9"/>
    <w:rsid w:val="008516A5"/>
    <w:rsid w:val="0085252A"/>
    <w:rsid w:val="008573AE"/>
    <w:rsid w:val="008603F7"/>
    <w:rsid w:val="0086163E"/>
    <w:rsid w:val="00880CCF"/>
    <w:rsid w:val="00890F49"/>
    <w:rsid w:val="00891461"/>
    <w:rsid w:val="0089179C"/>
    <w:rsid w:val="008A4028"/>
    <w:rsid w:val="008B4421"/>
    <w:rsid w:val="008C44ED"/>
    <w:rsid w:val="008F4623"/>
    <w:rsid w:val="008F613E"/>
    <w:rsid w:val="008F7C17"/>
    <w:rsid w:val="00914AE9"/>
    <w:rsid w:val="00921747"/>
    <w:rsid w:val="009224BC"/>
    <w:rsid w:val="009307BD"/>
    <w:rsid w:val="00931157"/>
    <w:rsid w:val="0093295E"/>
    <w:rsid w:val="0093717E"/>
    <w:rsid w:val="00940686"/>
    <w:rsid w:val="00945B72"/>
    <w:rsid w:val="00974CC7"/>
    <w:rsid w:val="00990FA0"/>
    <w:rsid w:val="0099194F"/>
    <w:rsid w:val="009921B8"/>
    <w:rsid w:val="00996930"/>
    <w:rsid w:val="009A0D62"/>
    <w:rsid w:val="009B2E86"/>
    <w:rsid w:val="009B3996"/>
    <w:rsid w:val="009B53FB"/>
    <w:rsid w:val="009B5BAF"/>
    <w:rsid w:val="009B7E00"/>
    <w:rsid w:val="009C598E"/>
    <w:rsid w:val="009D49CD"/>
    <w:rsid w:val="009D4D85"/>
    <w:rsid w:val="009E13FD"/>
    <w:rsid w:val="009F04E7"/>
    <w:rsid w:val="009F731F"/>
    <w:rsid w:val="00A061CE"/>
    <w:rsid w:val="00A22094"/>
    <w:rsid w:val="00A24015"/>
    <w:rsid w:val="00A4633A"/>
    <w:rsid w:val="00A51328"/>
    <w:rsid w:val="00A520E6"/>
    <w:rsid w:val="00A53F9D"/>
    <w:rsid w:val="00A6072D"/>
    <w:rsid w:val="00A638D2"/>
    <w:rsid w:val="00A855E0"/>
    <w:rsid w:val="00A97678"/>
    <w:rsid w:val="00AA122A"/>
    <w:rsid w:val="00AB15C3"/>
    <w:rsid w:val="00AC4EB4"/>
    <w:rsid w:val="00AD0448"/>
    <w:rsid w:val="00AD6FAD"/>
    <w:rsid w:val="00AD7C28"/>
    <w:rsid w:val="00AE1F32"/>
    <w:rsid w:val="00AE4F9A"/>
    <w:rsid w:val="00B032BE"/>
    <w:rsid w:val="00B04635"/>
    <w:rsid w:val="00B3268E"/>
    <w:rsid w:val="00B341CF"/>
    <w:rsid w:val="00B34BC0"/>
    <w:rsid w:val="00B35889"/>
    <w:rsid w:val="00B42169"/>
    <w:rsid w:val="00B5594B"/>
    <w:rsid w:val="00B679D7"/>
    <w:rsid w:val="00B722FF"/>
    <w:rsid w:val="00B744E2"/>
    <w:rsid w:val="00B81454"/>
    <w:rsid w:val="00B91E82"/>
    <w:rsid w:val="00BA6270"/>
    <w:rsid w:val="00BA63E2"/>
    <w:rsid w:val="00BB023D"/>
    <w:rsid w:val="00BC6196"/>
    <w:rsid w:val="00BD4789"/>
    <w:rsid w:val="00BD4C05"/>
    <w:rsid w:val="00BE7412"/>
    <w:rsid w:val="00C03120"/>
    <w:rsid w:val="00C05F86"/>
    <w:rsid w:val="00C10FFF"/>
    <w:rsid w:val="00C234DD"/>
    <w:rsid w:val="00C23592"/>
    <w:rsid w:val="00C24C25"/>
    <w:rsid w:val="00C34684"/>
    <w:rsid w:val="00C36EA8"/>
    <w:rsid w:val="00C46B21"/>
    <w:rsid w:val="00C61E60"/>
    <w:rsid w:val="00C818FC"/>
    <w:rsid w:val="00C873AD"/>
    <w:rsid w:val="00CA6007"/>
    <w:rsid w:val="00CB5212"/>
    <w:rsid w:val="00CC072C"/>
    <w:rsid w:val="00CC20B4"/>
    <w:rsid w:val="00CC47BF"/>
    <w:rsid w:val="00CE6EEA"/>
    <w:rsid w:val="00CF7227"/>
    <w:rsid w:val="00D062F8"/>
    <w:rsid w:val="00D06532"/>
    <w:rsid w:val="00D17676"/>
    <w:rsid w:val="00D17D82"/>
    <w:rsid w:val="00D22120"/>
    <w:rsid w:val="00D25EC9"/>
    <w:rsid w:val="00D31D20"/>
    <w:rsid w:val="00D349F9"/>
    <w:rsid w:val="00D7404C"/>
    <w:rsid w:val="00D854C8"/>
    <w:rsid w:val="00D90F54"/>
    <w:rsid w:val="00D96FB6"/>
    <w:rsid w:val="00DA017F"/>
    <w:rsid w:val="00DB17A9"/>
    <w:rsid w:val="00DB479F"/>
    <w:rsid w:val="00DC0988"/>
    <w:rsid w:val="00DC5306"/>
    <w:rsid w:val="00DC7910"/>
    <w:rsid w:val="00DE1F01"/>
    <w:rsid w:val="00DE7B82"/>
    <w:rsid w:val="00E01459"/>
    <w:rsid w:val="00E052C8"/>
    <w:rsid w:val="00E05CDE"/>
    <w:rsid w:val="00E05DC1"/>
    <w:rsid w:val="00E0733B"/>
    <w:rsid w:val="00E22090"/>
    <w:rsid w:val="00E24CA5"/>
    <w:rsid w:val="00E31E82"/>
    <w:rsid w:val="00E34DFC"/>
    <w:rsid w:val="00E42262"/>
    <w:rsid w:val="00E44F8C"/>
    <w:rsid w:val="00E45560"/>
    <w:rsid w:val="00E47236"/>
    <w:rsid w:val="00E6236E"/>
    <w:rsid w:val="00EA3B96"/>
    <w:rsid w:val="00EA73D7"/>
    <w:rsid w:val="00EB46CB"/>
    <w:rsid w:val="00EB4D6C"/>
    <w:rsid w:val="00EC0C0A"/>
    <w:rsid w:val="00EC5C8B"/>
    <w:rsid w:val="00ED2D33"/>
    <w:rsid w:val="00EF564B"/>
    <w:rsid w:val="00EF5939"/>
    <w:rsid w:val="00EF5D3D"/>
    <w:rsid w:val="00F25395"/>
    <w:rsid w:val="00F26FCD"/>
    <w:rsid w:val="00F3101C"/>
    <w:rsid w:val="00F35B2C"/>
    <w:rsid w:val="00F35FEE"/>
    <w:rsid w:val="00F42D40"/>
    <w:rsid w:val="00F5148A"/>
    <w:rsid w:val="00F52B40"/>
    <w:rsid w:val="00F57EB4"/>
    <w:rsid w:val="00F7269C"/>
    <w:rsid w:val="00F81196"/>
    <w:rsid w:val="00F847F0"/>
    <w:rsid w:val="00F91C56"/>
    <w:rsid w:val="00F92400"/>
    <w:rsid w:val="00FA65B2"/>
    <w:rsid w:val="00FA708F"/>
    <w:rsid w:val="00FD3EB0"/>
    <w:rsid w:val="00FE53BA"/>
    <w:rsid w:val="00FE5EAF"/>
    <w:rsid w:val="00FF76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54557"/>
  <w15:docId w15:val="{EC8EAC7C-0D16-4A0A-9889-2F4A78AC1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A4E6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7839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 w:type="paragraph" w:styleId="Prrafodelista">
    <w:name w:val="List Paragraph"/>
    <w:basedOn w:val="Normal"/>
    <w:uiPriority w:val="34"/>
    <w:qFormat/>
    <w:rsid w:val="00990FA0"/>
    <w:pPr>
      <w:ind w:left="720"/>
      <w:contextualSpacing/>
    </w:pPr>
  </w:style>
  <w:style w:type="paragraph" w:styleId="Sinespaciado">
    <w:name w:val="No Spacing"/>
    <w:uiPriority w:val="1"/>
    <w:qFormat/>
    <w:rsid w:val="00AA122A"/>
    <w:pPr>
      <w:spacing w:after="0" w:line="240" w:lineRule="auto"/>
    </w:pPr>
  </w:style>
  <w:style w:type="table" w:styleId="Tablaconcuadrcula">
    <w:name w:val="Table Grid"/>
    <w:basedOn w:val="Tablanormal"/>
    <w:uiPriority w:val="59"/>
    <w:rsid w:val="006F130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1328"/>
    <w:pPr>
      <w:spacing w:after="160" w:line="259" w:lineRule="auto"/>
    </w:pPr>
    <w:rPr>
      <w:rFonts w:ascii="Times New Roman" w:eastAsiaTheme="minorHAnsi" w:hAnsi="Times New Roman" w:cs="Times New Roman"/>
      <w:sz w:val="24"/>
      <w:szCs w:val="24"/>
      <w:lang w:eastAsia="en-US"/>
    </w:rPr>
  </w:style>
  <w:style w:type="character" w:customStyle="1" w:styleId="Ttulo2Car">
    <w:name w:val="Título 2 Car"/>
    <w:basedOn w:val="Fuentedeprrafopredeter"/>
    <w:link w:val="Ttulo2"/>
    <w:uiPriority w:val="9"/>
    <w:rsid w:val="0078397B"/>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503AD5"/>
    <w:pPr>
      <w:widowControl w:val="0"/>
      <w:autoSpaceDE w:val="0"/>
      <w:autoSpaceDN w:val="0"/>
      <w:spacing w:after="0" w:line="248" w:lineRule="exact"/>
      <w:ind w:left="21"/>
      <w:jc w:val="center"/>
    </w:pPr>
    <w:rPr>
      <w:rFonts w:ascii="Calibri" w:eastAsia="Calibri" w:hAnsi="Calibri" w:cs="Calibri"/>
      <w:lang w:val="es-ES" w:eastAsia="en-US"/>
    </w:rPr>
  </w:style>
  <w:style w:type="table" w:customStyle="1" w:styleId="TableNormal">
    <w:name w:val="Table Normal"/>
    <w:uiPriority w:val="2"/>
    <w:semiHidden/>
    <w:unhideWhenUsed/>
    <w:qFormat/>
    <w:rsid w:val="00914AE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character" w:customStyle="1" w:styleId="Ttulo1Car">
    <w:name w:val="Título 1 Car"/>
    <w:basedOn w:val="Fuentedeprrafopredeter"/>
    <w:link w:val="Ttulo1"/>
    <w:uiPriority w:val="9"/>
    <w:rsid w:val="006A4E6B"/>
    <w:rPr>
      <w:rFonts w:asciiTheme="majorHAnsi" w:eastAsiaTheme="majorEastAsia" w:hAnsiTheme="majorHAnsi" w:cstheme="majorBidi"/>
      <w:color w:val="365F91" w:themeColor="accent1" w:themeShade="BF"/>
      <w:sz w:val="32"/>
      <w:szCs w:val="32"/>
    </w:rPr>
  </w:style>
  <w:style w:type="table" w:customStyle="1" w:styleId="Tablaconcuadrcula1">
    <w:name w:val="Tabla con cuadrícula1"/>
    <w:basedOn w:val="Tablanormal"/>
    <w:next w:val="Tablaconcuadrcula"/>
    <w:uiPriority w:val="39"/>
    <w:rsid w:val="00D854C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945B72"/>
    <w:pPr>
      <w:spacing w:after="0" w:line="240" w:lineRule="auto"/>
      <w:jc w:val="both"/>
    </w:pPr>
    <w:rPr>
      <w:rFonts w:ascii="Arial Narrow" w:eastAsia="Times New Roman" w:hAnsi="Arial Narrow" w:cs="Times New Roman"/>
      <w:sz w:val="24"/>
      <w:szCs w:val="20"/>
      <w:lang w:eastAsia="es-ES"/>
    </w:rPr>
  </w:style>
  <w:style w:type="character" w:customStyle="1" w:styleId="TextoindependienteCar">
    <w:name w:val="Texto independiente Car"/>
    <w:basedOn w:val="Fuentedeprrafopredeter"/>
    <w:link w:val="Textoindependiente"/>
    <w:rsid w:val="00945B72"/>
    <w:rPr>
      <w:rFonts w:ascii="Arial Narrow" w:eastAsia="Times New Roman" w:hAnsi="Arial Narrow" w:cs="Times New Roman"/>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413560">
      <w:bodyDiv w:val="1"/>
      <w:marLeft w:val="0"/>
      <w:marRight w:val="0"/>
      <w:marTop w:val="0"/>
      <w:marBottom w:val="0"/>
      <w:divBdr>
        <w:top w:val="none" w:sz="0" w:space="0" w:color="auto"/>
        <w:left w:val="none" w:sz="0" w:space="0" w:color="auto"/>
        <w:bottom w:val="none" w:sz="0" w:space="0" w:color="auto"/>
        <w:right w:val="none" w:sz="0" w:space="0" w:color="auto"/>
      </w:divBdr>
    </w:div>
    <w:div w:id="144303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113C7-3732-4283-A15F-87B604501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1434</Words>
  <Characters>7890</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www.intercambiosvirtuales.org</dc:creator>
  <cp:lastModifiedBy>Comude Tlajomulco</cp:lastModifiedBy>
  <cp:revision>12</cp:revision>
  <cp:lastPrinted>2026-04-28T18:32:00Z</cp:lastPrinted>
  <dcterms:created xsi:type="dcterms:W3CDTF">2026-04-21T18:38:00Z</dcterms:created>
  <dcterms:modified xsi:type="dcterms:W3CDTF">2026-04-28T18:59:00Z</dcterms:modified>
</cp:coreProperties>
</file>